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3D" w:rsidRPr="00F1003D" w:rsidRDefault="00F1003D" w:rsidP="00C84759">
      <w:pPr>
        <w:spacing w:after="0" w:line="240" w:lineRule="auto"/>
        <w:jc w:val="center"/>
        <w:rPr>
          <w:rFonts w:ascii="Times New Roman" w:hAnsi="Times New Roman"/>
          <w:b/>
          <w:color w:val="000099"/>
          <w:sz w:val="20"/>
          <w:szCs w:val="18"/>
          <w:shd w:val="clear" w:color="auto" w:fill="FFFFFF"/>
        </w:rPr>
      </w:pPr>
    </w:p>
    <w:p w:rsidR="00601589" w:rsidRPr="00F1003D" w:rsidRDefault="00601589" w:rsidP="00C84759">
      <w:pPr>
        <w:spacing w:after="0" w:line="240" w:lineRule="auto"/>
        <w:jc w:val="center"/>
        <w:rPr>
          <w:rFonts w:ascii="Times New Roman" w:hAnsi="Times New Roman"/>
          <w:b/>
          <w:color w:val="000099"/>
          <w:sz w:val="20"/>
          <w:szCs w:val="18"/>
          <w:shd w:val="clear" w:color="auto" w:fill="FFFFFF"/>
        </w:rPr>
      </w:pPr>
      <w:r w:rsidRPr="00F1003D">
        <w:rPr>
          <w:rFonts w:ascii="Times New Roman" w:hAnsi="Times New Roman"/>
          <w:b/>
          <w:color w:val="000099"/>
          <w:sz w:val="20"/>
          <w:szCs w:val="18"/>
          <w:shd w:val="clear" w:color="auto" w:fill="FFFFFF"/>
        </w:rPr>
        <w:t xml:space="preserve">ОТЧЕТ РАБОТЫ ПРОБЛЕМНОЙ ГРУППЫ </w:t>
      </w:r>
    </w:p>
    <w:p w:rsidR="006757DB" w:rsidRPr="00F1003D" w:rsidRDefault="00601589" w:rsidP="00C84759">
      <w:pPr>
        <w:spacing w:after="0" w:line="240" w:lineRule="auto"/>
        <w:jc w:val="center"/>
        <w:rPr>
          <w:rFonts w:ascii="Times New Roman" w:hAnsi="Times New Roman"/>
          <w:b/>
          <w:color w:val="000099"/>
          <w:sz w:val="20"/>
          <w:szCs w:val="18"/>
          <w:shd w:val="clear" w:color="auto" w:fill="FFFFFF"/>
        </w:rPr>
      </w:pPr>
      <w:r w:rsidRPr="00F1003D">
        <w:rPr>
          <w:rFonts w:ascii="Times New Roman" w:hAnsi="Times New Roman"/>
          <w:b/>
          <w:color w:val="000099"/>
          <w:sz w:val="20"/>
          <w:szCs w:val="18"/>
          <w:shd w:val="clear" w:color="auto" w:fill="FFFFFF"/>
        </w:rPr>
        <w:t xml:space="preserve">«ВНЕДРЕНИЕ НОВЫХ ОБРАЗОВАТЕЛЬНЫХ ТЕХНОЛОГИЙ </w:t>
      </w:r>
    </w:p>
    <w:p w:rsidR="00601589" w:rsidRPr="00F1003D" w:rsidRDefault="00601589" w:rsidP="00C84759">
      <w:pPr>
        <w:spacing w:after="0" w:line="240" w:lineRule="auto"/>
        <w:jc w:val="center"/>
        <w:rPr>
          <w:rFonts w:ascii="Times New Roman" w:hAnsi="Times New Roman"/>
          <w:b/>
          <w:color w:val="000099"/>
          <w:sz w:val="20"/>
          <w:szCs w:val="18"/>
          <w:shd w:val="clear" w:color="auto" w:fill="FFFFFF"/>
        </w:rPr>
      </w:pPr>
      <w:r w:rsidRPr="00F1003D">
        <w:rPr>
          <w:rFonts w:ascii="Times New Roman" w:hAnsi="Times New Roman"/>
          <w:b/>
          <w:color w:val="000099"/>
          <w:sz w:val="20"/>
          <w:szCs w:val="18"/>
          <w:shd w:val="clear" w:color="auto" w:fill="FFFFFF"/>
        </w:rPr>
        <w:t>КАК ФАКТОР УСПЕШНОСТИ РЕАЛИЗАЦИИ ФГОС НОО И ФГОС ООО»</w:t>
      </w:r>
    </w:p>
    <w:p w:rsidR="00601589" w:rsidRDefault="006757DB" w:rsidP="00572BD6">
      <w:pPr>
        <w:spacing w:after="0" w:line="240" w:lineRule="auto"/>
        <w:jc w:val="center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 w:rsidRPr="00F1003D">
        <w:rPr>
          <w:rFonts w:ascii="Times New Roman" w:hAnsi="Times New Roman"/>
          <w:b/>
          <w:color w:val="000099"/>
          <w:sz w:val="20"/>
          <w:szCs w:val="18"/>
          <w:shd w:val="clear" w:color="auto" w:fill="FFFFFF"/>
        </w:rPr>
        <w:t xml:space="preserve">ЗА </w:t>
      </w:r>
      <w:r w:rsidRPr="00F1003D">
        <w:rPr>
          <w:rFonts w:ascii="Times New Roman" w:hAnsi="Times New Roman"/>
          <w:b/>
          <w:color w:val="000099"/>
          <w:sz w:val="20"/>
          <w:szCs w:val="18"/>
          <w:shd w:val="clear" w:color="auto" w:fill="FFFFFF"/>
          <w:lang w:val="en-US"/>
        </w:rPr>
        <w:t>II</w:t>
      </w:r>
      <w:r w:rsidR="00715DCA" w:rsidRPr="00F1003D">
        <w:rPr>
          <w:rFonts w:ascii="Times New Roman" w:hAnsi="Times New Roman"/>
          <w:b/>
          <w:color w:val="000099"/>
          <w:sz w:val="20"/>
          <w:szCs w:val="18"/>
          <w:shd w:val="clear" w:color="auto" w:fill="FFFFFF"/>
        </w:rPr>
        <w:t xml:space="preserve"> </w:t>
      </w:r>
      <w:r w:rsidRPr="00F1003D">
        <w:rPr>
          <w:rFonts w:ascii="Times New Roman" w:hAnsi="Times New Roman"/>
          <w:b/>
          <w:color w:val="000099"/>
          <w:sz w:val="20"/>
          <w:szCs w:val="18"/>
          <w:shd w:val="clear" w:color="auto" w:fill="FFFFFF"/>
        </w:rPr>
        <w:t xml:space="preserve"> ЧЕТВЕРТЬ</w:t>
      </w:r>
    </w:p>
    <w:p w:rsidR="007F0D24" w:rsidRPr="00807358" w:rsidRDefault="007F0D24" w:rsidP="007F0D24">
      <w:pPr>
        <w:spacing w:after="0" w:line="240" w:lineRule="auto"/>
        <w:jc w:val="right"/>
        <w:rPr>
          <w:rFonts w:ascii="Times New Roman" w:hAnsi="Times New Roman"/>
          <w:b/>
          <w:color w:val="003300"/>
          <w:sz w:val="16"/>
          <w:szCs w:val="18"/>
          <w:shd w:val="clear" w:color="auto" w:fill="FFFFFF"/>
        </w:rPr>
      </w:pPr>
      <w:r w:rsidRPr="00807358">
        <w:rPr>
          <w:rFonts w:ascii="Times New Roman" w:hAnsi="Times New Roman"/>
          <w:b/>
          <w:color w:val="003300"/>
          <w:sz w:val="16"/>
          <w:szCs w:val="18"/>
          <w:shd w:val="clear" w:color="auto" w:fill="FFFFFF"/>
        </w:rPr>
        <w:t>РУКОВОДИТЕЛЬ: РАГУЛИНА Л.Д.</w:t>
      </w:r>
    </w:p>
    <w:p w:rsidR="00DF6213" w:rsidRPr="00DF6213" w:rsidRDefault="00DF6213" w:rsidP="007F0D24">
      <w:pPr>
        <w:spacing w:after="0" w:line="240" w:lineRule="auto"/>
        <w:jc w:val="right"/>
        <w:rPr>
          <w:rFonts w:ascii="Times New Roman" w:hAnsi="Times New Roman"/>
          <w:b/>
          <w:color w:val="333333"/>
          <w:sz w:val="16"/>
          <w:szCs w:val="18"/>
          <w:shd w:val="clear" w:color="auto" w:fill="FFFFFF"/>
        </w:rPr>
      </w:pPr>
    </w:p>
    <w:p w:rsidR="00974A28" w:rsidRDefault="00BB2CBE" w:rsidP="006757DB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18"/>
          <w:shd w:val="clear" w:color="auto" w:fill="FFFFFF"/>
        </w:rPr>
      </w:pPr>
      <w:r>
        <w:rPr>
          <w:rFonts w:ascii="Times New Roman" w:hAnsi="Times New Roman"/>
          <w:b/>
          <w:sz w:val="24"/>
          <w:szCs w:val="18"/>
          <w:shd w:val="clear" w:color="auto" w:fill="FFFFFF"/>
        </w:rPr>
        <w:t>14.11.2016</w:t>
      </w:r>
      <w:r w:rsidRPr="00BB2CBE">
        <w:rPr>
          <w:rFonts w:ascii="Times New Roman" w:hAnsi="Times New Roman"/>
          <w:b/>
          <w:sz w:val="24"/>
          <w:szCs w:val="18"/>
          <w:shd w:val="clear" w:color="auto" w:fill="FFFFFF"/>
        </w:rPr>
        <w:t>г</w:t>
      </w:r>
      <w:r>
        <w:rPr>
          <w:rFonts w:ascii="Times New Roman" w:hAnsi="Times New Roman"/>
          <w:b/>
          <w:sz w:val="24"/>
          <w:szCs w:val="18"/>
          <w:shd w:val="clear" w:color="auto" w:fill="FFFFFF"/>
        </w:rPr>
        <w:t xml:space="preserve">. </w:t>
      </w:r>
      <w:r w:rsidR="00601589">
        <w:rPr>
          <w:rFonts w:ascii="Times New Roman" w:hAnsi="Times New Roman"/>
          <w:b/>
          <w:color w:val="333333"/>
          <w:sz w:val="24"/>
          <w:szCs w:val="18"/>
          <w:shd w:val="clear" w:color="auto" w:fill="FFFFFF"/>
        </w:rPr>
        <w:t xml:space="preserve"> </w:t>
      </w:r>
      <w:r w:rsidR="006757DB">
        <w:rPr>
          <w:rFonts w:ascii="Times New Roman" w:hAnsi="Times New Roman"/>
          <w:b/>
          <w:color w:val="333333"/>
          <w:sz w:val="24"/>
          <w:szCs w:val="18"/>
          <w:shd w:val="clear" w:color="auto" w:fill="FFFFFF"/>
        </w:rPr>
        <w:t xml:space="preserve">согласно плану </w:t>
      </w:r>
      <w:r w:rsidR="002E4376">
        <w:rPr>
          <w:rFonts w:ascii="Times New Roman" w:hAnsi="Times New Roman"/>
          <w:b/>
          <w:color w:val="333333"/>
          <w:sz w:val="24"/>
          <w:szCs w:val="18"/>
          <w:shd w:val="clear" w:color="auto" w:fill="FFFFFF"/>
        </w:rPr>
        <w:t>работы проблемной группы в</w:t>
      </w:r>
      <w:r w:rsidR="00715DCA">
        <w:rPr>
          <w:rFonts w:ascii="Times New Roman" w:hAnsi="Times New Roman"/>
          <w:b/>
          <w:color w:val="333333"/>
          <w:sz w:val="24"/>
          <w:szCs w:val="18"/>
          <w:shd w:val="clear" w:color="auto" w:fill="FFFFFF"/>
        </w:rPr>
        <w:t>о</w:t>
      </w:r>
      <w:r w:rsidR="003E7BF9">
        <w:rPr>
          <w:rFonts w:ascii="Times New Roman" w:hAnsi="Times New Roman"/>
          <w:b/>
          <w:color w:val="333333"/>
          <w:sz w:val="24"/>
          <w:szCs w:val="18"/>
          <w:shd w:val="clear" w:color="auto" w:fill="FFFFFF"/>
        </w:rPr>
        <w:t xml:space="preserve"> </w:t>
      </w:r>
      <w:r w:rsidR="003E7BF9">
        <w:rPr>
          <w:rFonts w:ascii="Times New Roman" w:hAnsi="Times New Roman"/>
          <w:b/>
          <w:color w:val="333333"/>
          <w:sz w:val="24"/>
          <w:szCs w:val="18"/>
          <w:shd w:val="clear" w:color="auto" w:fill="FFFFFF"/>
          <w:lang w:val="en-US"/>
        </w:rPr>
        <w:t>II</w:t>
      </w:r>
      <w:r w:rsidR="003E7BF9">
        <w:rPr>
          <w:rFonts w:ascii="Times New Roman" w:hAnsi="Times New Roman"/>
          <w:b/>
          <w:color w:val="333333"/>
          <w:sz w:val="24"/>
          <w:szCs w:val="18"/>
          <w:shd w:val="clear" w:color="auto" w:fill="FFFFFF"/>
        </w:rPr>
        <w:t xml:space="preserve"> четверти проведен</w:t>
      </w:r>
      <w:r w:rsidR="00C84759">
        <w:rPr>
          <w:rFonts w:ascii="Times New Roman" w:hAnsi="Times New Roman"/>
          <w:b/>
          <w:color w:val="333333"/>
          <w:sz w:val="24"/>
          <w:szCs w:val="18"/>
          <w:shd w:val="clear" w:color="auto" w:fill="FFFFFF"/>
        </w:rPr>
        <w:t xml:space="preserve">  теоретический семинар </w:t>
      </w:r>
      <w:r w:rsidR="00601589">
        <w:rPr>
          <w:rFonts w:ascii="Times New Roman" w:hAnsi="Times New Roman"/>
          <w:b/>
          <w:color w:val="333333"/>
          <w:sz w:val="24"/>
          <w:szCs w:val="18"/>
          <w:shd w:val="clear" w:color="auto" w:fill="FFFFFF"/>
        </w:rPr>
        <w:t xml:space="preserve"> </w:t>
      </w:r>
      <w:r w:rsidR="00C84759">
        <w:rPr>
          <w:rFonts w:ascii="Times New Roman" w:hAnsi="Times New Roman"/>
          <w:b/>
          <w:color w:val="333333"/>
          <w:sz w:val="24"/>
          <w:szCs w:val="18"/>
          <w:shd w:val="clear" w:color="auto" w:fill="FFFFFF"/>
        </w:rPr>
        <w:t xml:space="preserve">в форме </w:t>
      </w:r>
      <w:r w:rsidR="00C84759" w:rsidRPr="00807358">
        <w:rPr>
          <w:rFonts w:ascii="Times New Roman" w:hAnsi="Times New Roman"/>
          <w:b/>
          <w:i/>
          <w:sz w:val="24"/>
          <w:szCs w:val="18"/>
          <w:shd w:val="clear" w:color="auto" w:fill="FFFFFF"/>
        </w:rPr>
        <w:t>круглого стола</w:t>
      </w:r>
      <w:r w:rsidR="00C84759">
        <w:rPr>
          <w:rFonts w:ascii="Times New Roman" w:hAnsi="Times New Roman"/>
          <w:b/>
          <w:color w:val="333333"/>
          <w:sz w:val="24"/>
          <w:szCs w:val="18"/>
          <w:shd w:val="clear" w:color="auto" w:fill="FFFFFF"/>
        </w:rPr>
        <w:t xml:space="preserve"> по теме:</w:t>
      </w:r>
    </w:p>
    <w:p w:rsidR="00715DCA" w:rsidRPr="00807358" w:rsidRDefault="00C84759" w:rsidP="00BA0B00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24"/>
        </w:rPr>
      </w:pPr>
      <w:r w:rsidRPr="00807358">
        <w:rPr>
          <w:rFonts w:ascii="Times New Roman" w:hAnsi="Times New Roman"/>
          <w:b/>
          <w:i/>
          <w:color w:val="000099"/>
          <w:sz w:val="24"/>
        </w:rPr>
        <w:t>«</w:t>
      </w:r>
      <w:r w:rsidR="00D5512F" w:rsidRPr="00807358">
        <w:rPr>
          <w:rFonts w:ascii="Times New Roman" w:hAnsi="Times New Roman"/>
          <w:b/>
          <w:i/>
          <w:color w:val="000099"/>
          <w:sz w:val="24"/>
        </w:rPr>
        <w:t xml:space="preserve">Технология полного усвоения материала </w:t>
      </w:r>
      <w:r w:rsidR="002A6B80" w:rsidRPr="00807358">
        <w:rPr>
          <w:rFonts w:ascii="Times New Roman" w:hAnsi="Times New Roman"/>
          <w:b/>
          <w:i/>
          <w:color w:val="000099"/>
          <w:sz w:val="24"/>
        </w:rPr>
        <w:t xml:space="preserve">– </w:t>
      </w:r>
      <w:r w:rsidR="00BA0B00" w:rsidRPr="00807358">
        <w:rPr>
          <w:rFonts w:ascii="Times New Roman" w:hAnsi="Times New Roman"/>
          <w:b/>
          <w:i/>
          <w:color w:val="000099"/>
          <w:sz w:val="24"/>
        </w:rPr>
        <w:t xml:space="preserve">инновационная </w:t>
      </w:r>
      <w:r w:rsidR="002A6B80" w:rsidRPr="00807358">
        <w:rPr>
          <w:rFonts w:ascii="Times New Roman" w:hAnsi="Times New Roman"/>
          <w:b/>
          <w:i/>
          <w:color w:val="000099"/>
          <w:sz w:val="24"/>
        </w:rPr>
        <w:t xml:space="preserve">педагогическая технология </w:t>
      </w:r>
      <w:r w:rsidR="00D5512F" w:rsidRPr="00807358">
        <w:rPr>
          <w:rFonts w:ascii="Times New Roman" w:hAnsi="Times New Roman"/>
          <w:b/>
          <w:i/>
          <w:color w:val="000099"/>
          <w:sz w:val="24"/>
        </w:rPr>
        <w:t xml:space="preserve"> </w:t>
      </w:r>
    </w:p>
    <w:p w:rsidR="003D5E6D" w:rsidRPr="00807358" w:rsidRDefault="00C84759" w:rsidP="00BA0B00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24"/>
        </w:rPr>
      </w:pPr>
      <w:r w:rsidRPr="00807358">
        <w:rPr>
          <w:rFonts w:ascii="Times New Roman" w:hAnsi="Times New Roman"/>
          <w:b/>
          <w:i/>
          <w:color w:val="000099"/>
          <w:sz w:val="24"/>
        </w:rPr>
        <w:t>в учебно-воспитательном процессе»</w:t>
      </w:r>
    </w:p>
    <w:p w:rsidR="00CA182E" w:rsidRPr="00807358" w:rsidRDefault="00CA182E" w:rsidP="00BA0B00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24"/>
        </w:rPr>
      </w:pPr>
    </w:p>
    <w:p w:rsidR="00CA182E" w:rsidRPr="00807358" w:rsidRDefault="00CA182E" w:rsidP="00CA182E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3300"/>
          <w:sz w:val="20"/>
          <w:szCs w:val="24"/>
          <w:lang w:eastAsia="ru-RU"/>
        </w:rPr>
      </w:pPr>
      <w:r w:rsidRPr="00807358">
        <w:rPr>
          <w:rFonts w:ascii="Times New Roman" w:eastAsia="Times New Roman" w:hAnsi="Times New Roman"/>
          <w:b/>
          <w:i/>
          <w:color w:val="003300"/>
          <w:sz w:val="20"/>
          <w:szCs w:val="24"/>
          <w:lang w:eastAsia="ru-RU"/>
        </w:rPr>
        <w:t>Л</w:t>
      </w:r>
      <w:r w:rsidRPr="006734E7">
        <w:rPr>
          <w:rFonts w:ascii="Times New Roman" w:eastAsia="Times New Roman" w:hAnsi="Times New Roman"/>
          <w:b/>
          <w:i/>
          <w:color w:val="003300"/>
          <w:sz w:val="20"/>
          <w:szCs w:val="24"/>
          <w:lang w:eastAsia="ru-RU"/>
        </w:rPr>
        <w:t xml:space="preserve">юбая технология суха и безжизненна, </w:t>
      </w:r>
    </w:p>
    <w:p w:rsidR="00CA182E" w:rsidRPr="00807358" w:rsidRDefault="00CA182E" w:rsidP="00CA182E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3300"/>
          <w:sz w:val="20"/>
          <w:szCs w:val="24"/>
          <w:lang w:eastAsia="ru-RU"/>
        </w:rPr>
      </w:pPr>
      <w:r w:rsidRPr="006734E7">
        <w:rPr>
          <w:rFonts w:ascii="Times New Roman" w:eastAsia="Times New Roman" w:hAnsi="Times New Roman"/>
          <w:b/>
          <w:i/>
          <w:color w:val="003300"/>
          <w:sz w:val="20"/>
          <w:szCs w:val="24"/>
          <w:lang w:eastAsia="ru-RU"/>
        </w:rPr>
        <w:t xml:space="preserve">если она не наполнена смыслом, идеей, генеральной линией педагога, </w:t>
      </w:r>
    </w:p>
    <w:p w:rsidR="00CA182E" w:rsidRPr="00807358" w:rsidRDefault="00CA182E" w:rsidP="00CA182E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3300"/>
          <w:sz w:val="20"/>
          <w:szCs w:val="24"/>
          <w:lang w:eastAsia="ru-RU"/>
        </w:rPr>
      </w:pPr>
      <w:r w:rsidRPr="006734E7">
        <w:rPr>
          <w:rFonts w:ascii="Times New Roman" w:eastAsia="Times New Roman" w:hAnsi="Times New Roman"/>
          <w:b/>
          <w:i/>
          <w:color w:val="003300"/>
          <w:sz w:val="20"/>
          <w:szCs w:val="24"/>
          <w:lang w:eastAsia="ru-RU"/>
        </w:rPr>
        <w:t xml:space="preserve">не </w:t>
      </w:r>
      <w:proofErr w:type="gramStart"/>
      <w:r w:rsidRPr="006734E7">
        <w:rPr>
          <w:rFonts w:ascii="Times New Roman" w:eastAsia="Times New Roman" w:hAnsi="Times New Roman"/>
          <w:b/>
          <w:i/>
          <w:color w:val="003300"/>
          <w:sz w:val="20"/>
          <w:szCs w:val="24"/>
          <w:lang w:eastAsia="ru-RU"/>
        </w:rPr>
        <w:t>обогащена</w:t>
      </w:r>
      <w:proofErr w:type="gramEnd"/>
      <w:r w:rsidRPr="006734E7">
        <w:rPr>
          <w:rFonts w:ascii="Times New Roman" w:eastAsia="Times New Roman" w:hAnsi="Times New Roman"/>
          <w:b/>
          <w:i/>
          <w:color w:val="003300"/>
          <w:sz w:val="20"/>
          <w:szCs w:val="24"/>
          <w:lang w:eastAsia="ru-RU"/>
        </w:rPr>
        <w:t xml:space="preserve"> методическими приемами и находками, </w:t>
      </w:r>
    </w:p>
    <w:p w:rsidR="00CA182E" w:rsidRPr="00807358" w:rsidRDefault="00CA182E" w:rsidP="00CA182E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3300"/>
          <w:sz w:val="20"/>
          <w:szCs w:val="24"/>
          <w:lang w:eastAsia="ru-RU"/>
        </w:rPr>
      </w:pPr>
      <w:r w:rsidRPr="006734E7">
        <w:rPr>
          <w:rFonts w:ascii="Times New Roman" w:eastAsia="Times New Roman" w:hAnsi="Times New Roman"/>
          <w:b/>
          <w:i/>
          <w:color w:val="003300"/>
          <w:sz w:val="20"/>
          <w:szCs w:val="24"/>
          <w:lang w:eastAsia="ru-RU"/>
        </w:rPr>
        <w:t xml:space="preserve">не </w:t>
      </w:r>
      <w:proofErr w:type="gramStart"/>
      <w:r w:rsidRPr="006734E7">
        <w:rPr>
          <w:rFonts w:ascii="Times New Roman" w:eastAsia="Times New Roman" w:hAnsi="Times New Roman"/>
          <w:b/>
          <w:i/>
          <w:color w:val="003300"/>
          <w:sz w:val="20"/>
          <w:szCs w:val="24"/>
          <w:lang w:eastAsia="ru-RU"/>
        </w:rPr>
        <w:t>одухотворена</w:t>
      </w:r>
      <w:proofErr w:type="gramEnd"/>
      <w:r w:rsidRPr="006734E7">
        <w:rPr>
          <w:rFonts w:ascii="Times New Roman" w:eastAsia="Times New Roman" w:hAnsi="Times New Roman"/>
          <w:b/>
          <w:i/>
          <w:color w:val="003300"/>
          <w:sz w:val="20"/>
          <w:szCs w:val="24"/>
          <w:lang w:eastAsia="ru-RU"/>
        </w:rPr>
        <w:t xml:space="preserve"> учительским энтузиазмом и его верой в детей, </w:t>
      </w:r>
    </w:p>
    <w:p w:rsidR="00CA182E" w:rsidRPr="006734E7" w:rsidRDefault="00CA182E" w:rsidP="00CA182E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3300"/>
          <w:sz w:val="20"/>
          <w:szCs w:val="24"/>
          <w:lang w:eastAsia="ru-RU"/>
        </w:rPr>
      </w:pPr>
      <w:r w:rsidRPr="006734E7">
        <w:rPr>
          <w:rFonts w:ascii="Times New Roman" w:eastAsia="Times New Roman" w:hAnsi="Times New Roman"/>
          <w:b/>
          <w:i/>
          <w:color w:val="003300"/>
          <w:sz w:val="20"/>
          <w:szCs w:val="24"/>
          <w:lang w:eastAsia="ru-RU"/>
        </w:rPr>
        <w:t xml:space="preserve">не </w:t>
      </w:r>
      <w:proofErr w:type="gramStart"/>
      <w:r w:rsidRPr="006734E7">
        <w:rPr>
          <w:rFonts w:ascii="Times New Roman" w:eastAsia="Times New Roman" w:hAnsi="Times New Roman"/>
          <w:b/>
          <w:i/>
          <w:color w:val="003300"/>
          <w:sz w:val="20"/>
          <w:szCs w:val="24"/>
          <w:lang w:eastAsia="ru-RU"/>
        </w:rPr>
        <w:t>пропущена</w:t>
      </w:r>
      <w:proofErr w:type="gramEnd"/>
      <w:r w:rsidRPr="006734E7">
        <w:rPr>
          <w:rFonts w:ascii="Times New Roman" w:eastAsia="Times New Roman" w:hAnsi="Times New Roman"/>
          <w:b/>
          <w:i/>
          <w:color w:val="003300"/>
          <w:sz w:val="20"/>
          <w:szCs w:val="24"/>
          <w:lang w:eastAsia="ru-RU"/>
        </w:rPr>
        <w:t xml:space="preserve"> через опыт и душу педагога.</w:t>
      </w:r>
    </w:p>
    <w:p w:rsidR="003D5E6D" w:rsidRPr="00C84759" w:rsidRDefault="003D5E6D" w:rsidP="00C84759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C84759" w:rsidRPr="00E808C4" w:rsidRDefault="00BA0B00" w:rsidP="00E80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5512F">
        <w:rPr>
          <w:rFonts w:ascii="Times New Roman" w:hAnsi="Times New Roman"/>
          <w:b/>
          <w:i/>
          <w:sz w:val="24"/>
          <w:u w:val="single"/>
        </w:rPr>
        <w:t>Цель</w:t>
      </w:r>
      <w:r w:rsidRPr="00715DCA">
        <w:rPr>
          <w:rFonts w:ascii="Times New Roman" w:hAnsi="Times New Roman"/>
          <w:b/>
          <w:i/>
          <w:sz w:val="24"/>
        </w:rPr>
        <w:t>:</w:t>
      </w:r>
      <w:r w:rsidRPr="00D5512F">
        <w:rPr>
          <w:rFonts w:ascii="Times New Roman" w:hAnsi="Times New Roman"/>
          <w:sz w:val="24"/>
        </w:rPr>
        <w:t xml:space="preserve"> </w:t>
      </w:r>
      <w:r w:rsidR="00C84759" w:rsidRPr="00807358">
        <w:rPr>
          <w:rFonts w:ascii="Times New Roman" w:hAnsi="Times New Roman"/>
          <w:sz w:val="24"/>
        </w:rPr>
        <w:t>раскрыть роль</w:t>
      </w:r>
      <w:r w:rsidR="00C84759" w:rsidRPr="00D5512F">
        <w:rPr>
          <w:rFonts w:ascii="Times New Roman" w:hAnsi="Times New Roman"/>
          <w:sz w:val="24"/>
        </w:rPr>
        <w:t xml:space="preserve"> </w:t>
      </w:r>
      <w:r w:rsidR="003D5E6D">
        <w:rPr>
          <w:rFonts w:ascii="Times New Roman" w:hAnsi="Times New Roman"/>
          <w:sz w:val="24"/>
        </w:rPr>
        <w:t>Т</w:t>
      </w:r>
      <w:r w:rsidR="00462278">
        <w:rPr>
          <w:rFonts w:ascii="Times New Roman" w:hAnsi="Times New Roman"/>
          <w:sz w:val="24"/>
        </w:rPr>
        <w:t>ехнологии Полного Усвоения - Т</w:t>
      </w:r>
      <w:r w:rsidR="003D5E6D">
        <w:rPr>
          <w:rFonts w:ascii="Times New Roman" w:hAnsi="Times New Roman"/>
          <w:sz w:val="24"/>
        </w:rPr>
        <w:t xml:space="preserve">ПУ </w:t>
      </w:r>
      <w:r w:rsidR="00E808C4">
        <w:rPr>
          <w:rFonts w:ascii="Times New Roman" w:hAnsi="Times New Roman"/>
          <w:sz w:val="24"/>
        </w:rPr>
        <w:t xml:space="preserve"> в  школьной</w:t>
      </w:r>
      <w:r w:rsidR="00715DCA">
        <w:rPr>
          <w:rFonts w:ascii="Times New Roman" w:hAnsi="Times New Roman"/>
          <w:sz w:val="24"/>
        </w:rPr>
        <w:t xml:space="preserve">  среде, </w:t>
      </w:r>
      <w:r w:rsidR="00C84759" w:rsidRPr="00D5512F">
        <w:rPr>
          <w:rFonts w:ascii="Times New Roman" w:hAnsi="Times New Roman"/>
          <w:sz w:val="24"/>
        </w:rPr>
        <w:t xml:space="preserve">обеспечивающей </w:t>
      </w:r>
      <w:r w:rsidR="002223E5">
        <w:rPr>
          <w:rFonts w:ascii="Times New Roman" w:hAnsi="Times New Roman"/>
          <w:sz w:val="24"/>
        </w:rPr>
        <w:t>повышение</w:t>
      </w:r>
      <w:r w:rsidR="00715DCA">
        <w:rPr>
          <w:rFonts w:ascii="Times New Roman" w:hAnsi="Times New Roman"/>
          <w:sz w:val="24"/>
        </w:rPr>
        <w:t xml:space="preserve"> эффективности урока</w:t>
      </w:r>
      <w:r w:rsidR="002223E5">
        <w:rPr>
          <w:rFonts w:ascii="Times New Roman" w:hAnsi="Times New Roman"/>
          <w:sz w:val="24"/>
        </w:rPr>
        <w:t>, взаимодействие</w:t>
      </w:r>
      <w:r w:rsidR="00807358">
        <w:rPr>
          <w:rFonts w:ascii="Times New Roman" w:hAnsi="Times New Roman"/>
          <w:sz w:val="24"/>
        </w:rPr>
        <w:t xml:space="preserve"> учителя и у</w:t>
      </w:r>
      <w:r w:rsidR="00E808C4">
        <w:rPr>
          <w:rFonts w:ascii="Times New Roman" w:hAnsi="Times New Roman"/>
          <w:sz w:val="24"/>
        </w:rPr>
        <w:t>ченика в новой образовательной системе.</w:t>
      </w:r>
    </w:p>
    <w:p w:rsidR="00C84759" w:rsidRPr="00BA0B00" w:rsidRDefault="00C84759" w:rsidP="00C8475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BA0B00">
        <w:rPr>
          <w:rFonts w:ascii="Times New Roman" w:hAnsi="Times New Roman"/>
          <w:b/>
          <w:i/>
          <w:sz w:val="24"/>
          <w:u w:val="single"/>
        </w:rPr>
        <w:t>Задачи</w:t>
      </w:r>
      <w:r w:rsidRPr="00715DCA">
        <w:rPr>
          <w:rFonts w:ascii="Times New Roman" w:hAnsi="Times New Roman"/>
          <w:b/>
          <w:i/>
          <w:sz w:val="24"/>
        </w:rPr>
        <w:t>:</w:t>
      </w:r>
    </w:p>
    <w:p w:rsidR="00C84759" w:rsidRPr="00BA0B00" w:rsidRDefault="00C84759" w:rsidP="00C847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A0B00">
        <w:rPr>
          <w:rFonts w:ascii="Times New Roman" w:hAnsi="Times New Roman"/>
          <w:sz w:val="24"/>
        </w:rPr>
        <w:t>Раскр</w:t>
      </w:r>
      <w:r w:rsidR="00B66A32" w:rsidRPr="00BA0B00">
        <w:rPr>
          <w:rFonts w:ascii="Times New Roman" w:hAnsi="Times New Roman"/>
          <w:sz w:val="24"/>
        </w:rPr>
        <w:t>ыть сущность понятия «ТПУ</w:t>
      </w:r>
      <w:r w:rsidR="0029357C" w:rsidRPr="00BA0B00">
        <w:rPr>
          <w:rFonts w:ascii="Times New Roman" w:hAnsi="Times New Roman"/>
          <w:sz w:val="24"/>
        </w:rPr>
        <w:t xml:space="preserve"> – технология полного усвоения</w:t>
      </w:r>
      <w:r w:rsidRPr="00BA0B00">
        <w:rPr>
          <w:rFonts w:ascii="Times New Roman" w:hAnsi="Times New Roman"/>
          <w:sz w:val="24"/>
        </w:rPr>
        <w:t>»</w:t>
      </w:r>
      <w:r w:rsidR="0029357C" w:rsidRPr="00BA0B00">
        <w:rPr>
          <w:rFonts w:ascii="Times New Roman" w:hAnsi="Times New Roman"/>
          <w:sz w:val="24"/>
        </w:rPr>
        <w:t>;</w:t>
      </w:r>
    </w:p>
    <w:p w:rsidR="0029357C" w:rsidRPr="00BA0B00" w:rsidRDefault="0029357C" w:rsidP="00C847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A0B00">
        <w:rPr>
          <w:rFonts w:ascii="Times New Roman" w:hAnsi="Times New Roman"/>
          <w:sz w:val="24"/>
        </w:rPr>
        <w:t>Рассмотреть этапы реализации ТПУ;</w:t>
      </w:r>
    </w:p>
    <w:p w:rsidR="0029357C" w:rsidRPr="00BA0B00" w:rsidRDefault="0029357C" w:rsidP="00C847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A0B00">
        <w:rPr>
          <w:rFonts w:ascii="Times New Roman" w:hAnsi="Times New Roman"/>
          <w:sz w:val="24"/>
        </w:rPr>
        <w:t>Изучить систему оценивания на разных этапах усвоения учебного материала</w:t>
      </w:r>
    </w:p>
    <w:p w:rsidR="0029357C" w:rsidRDefault="0029357C" w:rsidP="0029357C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572BD6" w:rsidRPr="00FC0AA5" w:rsidRDefault="00572BD6" w:rsidP="00572BD6">
      <w:pPr>
        <w:spacing w:after="0" w:line="240" w:lineRule="auto"/>
        <w:jc w:val="both"/>
        <w:rPr>
          <w:rFonts w:ascii="Times New Roman" w:hAnsi="Times New Roman"/>
          <w:sz w:val="24"/>
          <w:szCs w:val="18"/>
          <w:shd w:val="clear" w:color="auto" w:fill="FFFFFF"/>
        </w:rPr>
      </w:pPr>
      <w:r w:rsidRPr="00FC0AA5">
        <w:rPr>
          <w:rFonts w:ascii="Times New Roman" w:hAnsi="Times New Roman"/>
          <w:b/>
          <w:i/>
          <w:sz w:val="24"/>
          <w:szCs w:val="18"/>
          <w:u w:val="single"/>
          <w:shd w:val="clear" w:color="auto" w:fill="FFFFFF"/>
        </w:rPr>
        <w:t>Присутствовало</w:t>
      </w:r>
      <w:r w:rsidRPr="00715DCA">
        <w:rPr>
          <w:rFonts w:ascii="Times New Roman" w:hAnsi="Times New Roman"/>
          <w:b/>
          <w:i/>
          <w:sz w:val="24"/>
          <w:szCs w:val="18"/>
          <w:shd w:val="clear" w:color="auto" w:fill="FFFFFF"/>
        </w:rPr>
        <w:t>:</w:t>
      </w:r>
      <w:r w:rsidR="00FC0AA5" w:rsidRPr="00715DCA">
        <w:rPr>
          <w:rFonts w:ascii="Times New Roman" w:hAnsi="Times New Roman"/>
          <w:sz w:val="24"/>
          <w:szCs w:val="18"/>
          <w:shd w:val="clear" w:color="auto" w:fill="FFFFFF"/>
        </w:rPr>
        <w:t xml:space="preserve"> </w:t>
      </w:r>
      <w:r w:rsidR="00FC0AA5" w:rsidRPr="00FC0AA5">
        <w:rPr>
          <w:rFonts w:ascii="Times New Roman" w:hAnsi="Times New Roman"/>
          <w:sz w:val="24"/>
          <w:szCs w:val="18"/>
          <w:shd w:val="clear" w:color="auto" w:fill="FFFFFF"/>
        </w:rPr>
        <w:t>3</w:t>
      </w:r>
      <w:r w:rsidRPr="00FC0AA5">
        <w:rPr>
          <w:rFonts w:ascii="Times New Roman" w:hAnsi="Times New Roman"/>
          <w:sz w:val="24"/>
          <w:szCs w:val="18"/>
          <w:shd w:val="clear" w:color="auto" w:fill="FFFFFF"/>
        </w:rPr>
        <w:t xml:space="preserve"> участника проблемной группы</w:t>
      </w:r>
    </w:p>
    <w:p w:rsidR="00C84759" w:rsidRPr="00971C6D" w:rsidRDefault="00F43BBB" w:rsidP="00572BD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18"/>
          <w:u w:val="single"/>
          <w:shd w:val="clear" w:color="auto" w:fill="FFFFFF"/>
        </w:rPr>
      </w:pPr>
      <w:r w:rsidRPr="00971C6D">
        <w:rPr>
          <w:rFonts w:ascii="Times New Roman" w:hAnsi="Times New Roman"/>
          <w:b/>
          <w:i/>
          <w:sz w:val="24"/>
          <w:szCs w:val="18"/>
          <w:u w:val="single"/>
          <w:shd w:val="clear" w:color="auto" w:fill="FFFFFF"/>
        </w:rPr>
        <w:t>П</w:t>
      </w:r>
      <w:r w:rsidR="0028137F" w:rsidRPr="00971C6D">
        <w:rPr>
          <w:rFonts w:ascii="Times New Roman" w:hAnsi="Times New Roman"/>
          <w:b/>
          <w:i/>
          <w:sz w:val="24"/>
          <w:szCs w:val="18"/>
          <w:u w:val="single"/>
          <w:shd w:val="clear" w:color="auto" w:fill="FFFFFF"/>
        </w:rPr>
        <w:t>овестка дня</w:t>
      </w:r>
      <w:r w:rsidR="0028137F" w:rsidRPr="00715DCA">
        <w:rPr>
          <w:rFonts w:ascii="Times New Roman" w:hAnsi="Times New Roman"/>
          <w:b/>
          <w:i/>
          <w:sz w:val="24"/>
          <w:szCs w:val="18"/>
          <w:shd w:val="clear" w:color="auto" w:fill="FFFFFF"/>
        </w:rPr>
        <w:t>:</w:t>
      </w:r>
    </w:p>
    <w:p w:rsidR="002223E5" w:rsidRPr="002223E5" w:rsidRDefault="00971C6D" w:rsidP="002223E5">
      <w:pPr>
        <w:pStyle w:val="a8"/>
        <w:numPr>
          <w:ilvl w:val="0"/>
          <w:numId w:val="4"/>
        </w:numPr>
        <w:spacing w:after="0"/>
        <w:jc w:val="both"/>
        <w:rPr>
          <w:bCs/>
          <w:iCs/>
          <w:sz w:val="24"/>
          <w:szCs w:val="24"/>
        </w:rPr>
      </w:pPr>
      <w:r w:rsidRPr="002223E5">
        <w:rPr>
          <w:sz w:val="24"/>
        </w:rPr>
        <w:t>ТПУ - технология</w:t>
      </w:r>
      <w:r w:rsidR="0028137F" w:rsidRPr="002223E5">
        <w:rPr>
          <w:sz w:val="24"/>
        </w:rPr>
        <w:t xml:space="preserve"> личн</w:t>
      </w:r>
      <w:r w:rsidR="002223E5">
        <w:rPr>
          <w:sz w:val="24"/>
        </w:rPr>
        <w:t>остно-ориентированного обучения</w:t>
      </w:r>
      <w:r w:rsidR="00DF6213">
        <w:rPr>
          <w:sz w:val="24"/>
        </w:rPr>
        <w:t xml:space="preserve"> - ЛОО</w:t>
      </w:r>
      <w:r w:rsidR="002223E5">
        <w:rPr>
          <w:sz w:val="24"/>
        </w:rPr>
        <w:t>:</w:t>
      </w:r>
    </w:p>
    <w:p w:rsidR="00F1003D" w:rsidRDefault="00DF6213" w:rsidP="00F1003D">
      <w:pPr>
        <w:pStyle w:val="a8"/>
        <w:numPr>
          <w:ilvl w:val="0"/>
          <w:numId w:val="7"/>
        </w:numPr>
        <w:spacing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актуальность темы,</w:t>
      </w:r>
      <w:r w:rsidR="00F1003D">
        <w:rPr>
          <w:bCs/>
          <w:iCs/>
          <w:sz w:val="24"/>
          <w:szCs w:val="24"/>
        </w:rPr>
        <w:t xml:space="preserve"> </w:t>
      </w:r>
    </w:p>
    <w:p w:rsidR="002223E5" w:rsidRPr="00807358" w:rsidRDefault="002223E5" w:rsidP="00F1003D">
      <w:pPr>
        <w:pStyle w:val="a8"/>
        <w:numPr>
          <w:ilvl w:val="0"/>
          <w:numId w:val="7"/>
        </w:numPr>
        <w:spacing w:after="0"/>
        <w:jc w:val="both"/>
        <w:rPr>
          <w:bCs/>
          <w:iCs/>
          <w:sz w:val="24"/>
          <w:szCs w:val="24"/>
        </w:rPr>
      </w:pPr>
      <w:r w:rsidRPr="00807358">
        <w:rPr>
          <w:bCs/>
          <w:iCs/>
          <w:sz w:val="24"/>
          <w:szCs w:val="24"/>
        </w:rPr>
        <w:t>авторы технологии,</w:t>
      </w:r>
    </w:p>
    <w:p w:rsidR="002223E5" w:rsidRPr="00807358" w:rsidRDefault="00DF6213" w:rsidP="00DF6213">
      <w:pPr>
        <w:pStyle w:val="a8"/>
        <w:numPr>
          <w:ilvl w:val="0"/>
          <w:numId w:val="7"/>
        </w:numPr>
        <w:spacing w:after="0"/>
        <w:jc w:val="both"/>
        <w:rPr>
          <w:bCs/>
          <w:iCs/>
          <w:sz w:val="24"/>
          <w:szCs w:val="24"/>
        </w:rPr>
      </w:pPr>
      <w:r w:rsidRPr="00807358">
        <w:rPr>
          <w:bCs/>
          <w:iCs/>
          <w:sz w:val="24"/>
          <w:szCs w:val="24"/>
        </w:rPr>
        <w:t>основные характеристики ТПУ,</w:t>
      </w:r>
    </w:p>
    <w:p w:rsidR="00DF6213" w:rsidRPr="00807358" w:rsidRDefault="00DF6213" w:rsidP="00807358">
      <w:pPr>
        <w:pStyle w:val="a8"/>
        <w:numPr>
          <w:ilvl w:val="0"/>
          <w:numId w:val="7"/>
        </w:numPr>
        <w:spacing w:after="0"/>
        <w:jc w:val="both"/>
        <w:rPr>
          <w:bCs/>
          <w:iCs/>
          <w:sz w:val="24"/>
          <w:szCs w:val="24"/>
        </w:rPr>
      </w:pPr>
      <w:r w:rsidRPr="00807358">
        <w:rPr>
          <w:bCs/>
          <w:iCs/>
          <w:sz w:val="24"/>
          <w:szCs w:val="24"/>
        </w:rPr>
        <w:t>последовательность шагов при обучении,</w:t>
      </w:r>
    </w:p>
    <w:p w:rsidR="0028137F" w:rsidRDefault="00DF6213" w:rsidP="00DF6213">
      <w:pPr>
        <w:pStyle w:val="a7"/>
        <w:numPr>
          <w:ilvl w:val="0"/>
          <w:numId w:val="7"/>
        </w:numPr>
        <w:shd w:val="clear" w:color="auto" w:fill="FFFFFF"/>
        <w:spacing w:after="173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8">
        <w:rPr>
          <w:rFonts w:ascii="Times New Roman" w:eastAsia="Times New Roman" w:hAnsi="Times New Roman"/>
          <w:sz w:val="24"/>
          <w:szCs w:val="24"/>
          <w:lang w:eastAsia="ru-RU"/>
        </w:rPr>
        <w:t>этапы реализации технологии полного усвоения знаний,</w:t>
      </w:r>
    </w:p>
    <w:p w:rsidR="00CE1219" w:rsidRPr="00807358" w:rsidRDefault="00CE1219" w:rsidP="00DF6213">
      <w:pPr>
        <w:pStyle w:val="a7"/>
        <w:numPr>
          <w:ilvl w:val="0"/>
          <w:numId w:val="7"/>
        </w:numPr>
        <w:shd w:val="clear" w:color="auto" w:fill="FFFFFF"/>
        <w:spacing w:after="173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заключение.</w:t>
      </w:r>
    </w:p>
    <w:p w:rsidR="003223D8" w:rsidRPr="00807358" w:rsidRDefault="00807358" w:rsidP="003223D8">
      <w:pPr>
        <w:pStyle w:val="a7"/>
        <w:numPr>
          <w:ilvl w:val="0"/>
          <w:numId w:val="4"/>
        </w:numPr>
        <w:shd w:val="clear" w:color="auto" w:fill="FFFFFF"/>
        <w:spacing w:after="173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8">
        <w:rPr>
          <w:rFonts w:ascii="Times New Roman" w:eastAsia="Times New Roman" w:hAnsi="Times New Roman"/>
          <w:sz w:val="24"/>
          <w:szCs w:val="24"/>
          <w:lang w:eastAsia="ru-RU"/>
        </w:rPr>
        <w:t>Рефлексия педагогической деятельности – осуществленного взаимодействия проблемной группы.</w:t>
      </w:r>
    </w:p>
    <w:p w:rsidR="003223D8" w:rsidRPr="00807358" w:rsidRDefault="00807358" w:rsidP="003223D8">
      <w:pPr>
        <w:pStyle w:val="a7"/>
        <w:numPr>
          <w:ilvl w:val="0"/>
          <w:numId w:val="4"/>
        </w:numPr>
        <w:shd w:val="clear" w:color="auto" w:fill="FFFFFF"/>
        <w:spacing w:after="173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8">
        <w:rPr>
          <w:rFonts w:ascii="Times New Roman" w:eastAsia="Times New Roman" w:hAnsi="Times New Roman"/>
          <w:sz w:val="24"/>
          <w:szCs w:val="24"/>
          <w:lang w:eastAsia="ru-RU"/>
        </w:rPr>
        <w:t>Решение совместной работы участников теоретического семинара</w:t>
      </w:r>
      <w:r w:rsidR="00CE12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5929" w:rsidRPr="00855929" w:rsidRDefault="00855929" w:rsidP="00855929">
      <w:pPr>
        <w:pStyle w:val="a7"/>
        <w:shd w:val="clear" w:color="auto" w:fill="FFFFFF"/>
        <w:spacing w:after="173" w:line="240" w:lineRule="auto"/>
        <w:ind w:left="108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223D8" w:rsidRDefault="0028137F" w:rsidP="0085592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A6F6C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Рагулина</w:t>
      </w:r>
      <w:proofErr w:type="spellEnd"/>
      <w:r w:rsidRPr="00AA6F6C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Л.Д</w:t>
      </w:r>
      <w:r w:rsidRPr="00AA6F6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174DF7" w:rsidRDefault="0028137F" w:rsidP="00174DF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5E7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ознакомила </w:t>
      </w:r>
      <w:r w:rsidRPr="003223D8">
        <w:rPr>
          <w:rFonts w:ascii="Times New Roman" w:hAnsi="Times New Roman"/>
          <w:sz w:val="24"/>
          <w:szCs w:val="24"/>
          <w:shd w:val="clear" w:color="auto" w:fill="FFFFFF"/>
        </w:rPr>
        <w:t>с планом работы про</w:t>
      </w:r>
      <w:r w:rsidR="00DF6213" w:rsidRPr="003223D8">
        <w:rPr>
          <w:rFonts w:ascii="Times New Roman" w:hAnsi="Times New Roman"/>
          <w:sz w:val="24"/>
          <w:szCs w:val="24"/>
          <w:shd w:val="clear" w:color="auto" w:fill="FFFFFF"/>
        </w:rPr>
        <w:t>блемной группы</w:t>
      </w:r>
      <w:r w:rsidR="00D95E7A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DF6213" w:rsidRPr="003223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74DF7" w:rsidRDefault="00D95E7A" w:rsidP="00174DF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рассказала </w:t>
      </w:r>
      <w:r w:rsidRPr="00D95E7A"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855929" w:rsidRPr="00174DF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проблемах </w:t>
      </w:r>
      <w:r w:rsidR="003223D8" w:rsidRPr="00174DF7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учебной деятельности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AB28A3" w:rsidRDefault="00D95E7A" w:rsidP="00F1003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174DF7" w:rsidRPr="00174DF7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3223D8" w:rsidRPr="00174DF7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интереса учащихся к учению, рост неуспеваемости, падение качества знаний, умений и навыков, </w:t>
      </w:r>
    </w:p>
    <w:p w:rsidR="00AB28A3" w:rsidRDefault="00AB28A3" w:rsidP="00F1003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в случае, если</w:t>
      </w:r>
      <w:r w:rsidRPr="00174DF7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ребёнок плохо усвоил предшествующий материал, то он ещё хуже усвоит последующий и дальнейшее изучение предмета становится трудным, порой невозможным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B28A3" w:rsidRDefault="00AB28A3" w:rsidP="00F1003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3223D8" w:rsidRPr="00174DF7">
        <w:rPr>
          <w:rFonts w:ascii="Times New Roman" w:eastAsia="Times New Roman" w:hAnsi="Times New Roman"/>
          <w:sz w:val="24"/>
          <w:szCs w:val="24"/>
          <w:lang w:eastAsia="ru-RU"/>
        </w:rPr>
        <w:t xml:space="preserve">неудовлетворённость учителей результатами своего труда, </w:t>
      </w:r>
    </w:p>
    <w:p w:rsidR="003223D8" w:rsidRPr="00AB28A3" w:rsidRDefault="00AB28A3" w:rsidP="00F1003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="003223D8" w:rsidRPr="00174DF7">
        <w:rPr>
          <w:rFonts w:ascii="Times New Roman" w:eastAsia="Times New Roman" w:hAnsi="Times New Roman"/>
          <w:sz w:val="24"/>
          <w:szCs w:val="24"/>
          <w:lang w:eastAsia="ru-RU"/>
        </w:rPr>
        <w:t>недовольство родителей школой</w:t>
      </w:r>
      <w:r w:rsidR="00D95E7A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3223D8" w:rsidRPr="00174DF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223D8" w:rsidRDefault="000D54DA" w:rsidP="003223D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5E7A">
        <w:rPr>
          <w:rFonts w:ascii="Times New Roman" w:hAnsi="Times New Roman"/>
          <w:i/>
          <w:sz w:val="24"/>
          <w:szCs w:val="24"/>
          <w:shd w:val="clear" w:color="auto" w:fill="FFFFFF"/>
        </w:rPr>
        <w:t>представила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223D8">
        <w:rPr>
          <w:rFonts w:ascii="Times New Roman" w:hAnsi="Times New Roman"/>
          <w:sz w:val="24"/>
          <w:szCs w:val="24"/>
          <w:shd w:val="clear" w:color="auto" w:fill="FFFFFF"/>
        </w:rPr>
        <w:t>теоретическое обоснование технологии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3223D8">
        <w:rPr>
          <w:rFonts w:ascii="Times New Roman" w:hAnsi="Times New Roman"/>
          <w:sz w:val="24"/>
          <w:szCs w:val="24"/>
          <w:shd w:val="clear" w:color="auto" w:fill="FFFFFF"/>
        </w:rPr>
        <w:t xml:space="preserve">познакомила с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авторами ТПУ,</w:t>
      </w:r>
    </w:p>
    <w:p w:rsidR="0028137F" w:rsidRDefault="003223D8" w:rsidP="00AA6F6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5E7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объяснила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необходимость </w:t>
      </w:r>
      <w:r w:rsidR="00855929" w:rsidRPr="003223D8">
        <w:rPr>
          <w:rFonts w:ascii="Times New Roman" w:hAnsi="Times New Roman"/>
          <w:sz w:val="24"/>
          <w:szCs w:val="24"/>
          <w:shd w:val="clear" w:color="auto" w:fill="FFFFFF"/>
        </w:rPr>
        <w:t xml:space="preserve">  введения и использования  ТПУ</w:t>
      </w:r>
      <w:r w:rsidR="000D54DA">
        <w:rPr>
          <w:rFonts w:ascii="Times New Roman" w:hAnsi="Times New Roman"/>
          <w:sz w:val="24"/>
          <w:szCs w:val="24"/>
          <w:shd w:val="clear" w:color="auto" w:fill="FFFFFF"/>
        </w:rPr>
        <w:t xml:space="preserve"> в новой школе</w:t>
      </w:r>
      <w:r w:rsidR="00855929" w:rsidRPr="003223D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833820" w:rsidRPr="00833820" w:rsidRDefault="000D54DA" w:rsidP="00AA6F6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5E7A">
        <w:rPr>
          <w:rFonts w:ascii="Times New Roman" w:hAnsi="Times New Roman"/>
          <w:i/>
          <w:sz w:val="24"/>
          <w:szCs w:val="24"/>
          <w:shd w:val="clear" w:color="auto" w:fill="FFFFFF"/>
        </w:rPr>
        <w:t>раскрыла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95E7A">
        <w:rPr>
          <w:rFonts w:ascii="Times New Roman" w:hAnsi="Times New Roman"/>
          <w:sz w:val="24"/>
          <w:szCs w:val="24"/>
          <w:shd w:val="clear" w:color="auto" w:fill="FFFFFF"/>
        </w:rPr>
        <w:t>смысл технологии полного усвоения</w:t>
      </w:r>
      <w:r w:rsidR="00833820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833820" w:rsidRDefault="00833820" w:rsidP="00F1003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D95E7A" w:rsidRPr="00833820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задается единый для учащихся фиксированный уровень овладения ЗУН, </w:t>
      </w:r>
    </w:p>
    <w:p w:rsidR="000D54DA" w:rsidRDefault="00833820" w:rsidP="00F1003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технология </w:t>
      </w:r>
      <w:r w:rsidR="00D95E7A" w:rsidRPr="00833820">
        <w:rPr>
          <w:rFonts w:ascii="Times New Roman" w:eastAsia="Times New Roman" w:hAnsi="Times New Roman"/>
          <w:sz w:val="24"/>
          <w:szCs w:val="24"/>
          <w:lang w:eastAsia="ru-RU"/>
        </w:rPr>
        <w:t>делает переменными для каждого обучающегося время, методы, формы, условия труда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заключающая</w:t>
      </w:r>
      <w:r w:rsidR="00D95E7A" w:rsidRPr="0083382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потребности произвести изменения в организации урока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33820" w:rsidRPr="00833820" w:rsidRDefault="00833820" w:rsidP="00F1003D">
      <w:pPr>
        <w:pStyle w:val="a7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8A3">
        <w:rPr>
          <w:rFonts w:ascii="Times New Roman" w:hAnsi="Times New Roman"/>
          <w:i/>
          <w:sz w:val="24"/>
          <w:szCs w:val="24"/>
          <w:shd w:val="clear" w:color="auto" w:fill="FFFFFF"/>
        </w:rPr>
        <w:t>объяснила</w:t>
      </w:r>
      <w:r w:rsidRPr="00833820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основные цели ТПУ:</w:t>
      </w:r>
      <w:r w:rsidRPr="008338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1075">
        <w:rPr>
          <w:rFonts w:ascii="Times New Roman" w:eastAsia="Times New Roman" w:hAnsi="Times New Roman"/>
          <w:i/>
          <w:sz w:val="24"/>
          <w:szCs w:val="24"/>
          <w:lang w:eastAsia="ru-RU"/>
        </w:rPr>
        <w:t>теоретическую и практическую</w:t>
      </w:r>
    </w:p>
    <w:p w:rsidR="00833820" w:rsidRPr="00833820" w:rsidRDefault="00807358" w:rsidP="00F1003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83382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833820" w:rsidRPr="00833820">
        <w:rPr>
          <w:rFonts w:ascii="Times New Roman" w:eastAsia="Times New Roman" w:hAnsi="Times New Roman"/>
          <w:sz w:val="24"/>
          <w:szCs w:val="24"/>
          <w:lang w:eastAsia="ru-RU"/>
        </w:rPr>
        <w:t>еоретическая цель - представить механизм выбора адекватных организационно-педагогических приемов оптимизации деят</w:t>
      </w:r>
      <w:r w:rsidR="00AB28A3">
        <w:rPr>
          <w:rFonts w:ascii="Times New Roman" w:eastAsia="Times New Roman" w:hAnsi="Times New Roman"/>
          <w:sz w:val="24"/>
          <w:szCs w:val="24"/>
          <w:lang w:eastAsia="ru-RU"/>
        </w:rPr>
        <w:t>ельности учителя и ученика,</w:t>
      </w:r>
    </w:p>
    <w:p w:rsidR="00F1003D" w:rsidRPr="00833820" w:rsidRDefault="00AB28A3" w:rsidP="00CA182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</w:t>
      </w:r>
      <w:r w:rsidR="00833820" w:rsidRPr="0083382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83382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33820" w:rsidRPr="00833820">
        <w:rPr>
          <w:rFonts w:ascii="Times New Roman" w:eastAsia="Times New Roman" w:hAnsi="Times New Roman"/>
          <w:sz w:val="24"/>
          <w:szCs w:val="24"/>
          <w:lang w:eastAsia="ru-RU"/>
        </w:rPr>
        <w:t>рактическая цель - предложить способ разработки разнообразных дидактических материалов, которые бы позволили создать условия для раскрытия индивидуальных возможностей каждого ученика.</w:t>
      </w:r>
    </w:p>
    <w:p w:rsidR="00621075" w:rsidRPr="00CE1219" w:rsidRDefault="00F1003D" w:rsidP="00CE1219">
      <w:pPr>
        <w:spacing w:after="0" w:line="240" w:lineRule="auto"/>
        <w:jc w:val="both"/>
        <w:rPr>
          <w:rFonts w:ascii="Times New Roman" w:hAnsi="Times New Roman"/>
          <w:sz w:val="24"/>
          <w:szCs w:val="18"/>
          <w:shd w:val="clear" w:color="auto" w:fill="FFFFFF"/>
        </w:rPr>
      </w:pPr>
      <w:r w:rsidRPr="00CE1219">
        <w:rPr>
          <w:rFonts w:ascii="Times New Roman" w:hAnsi="Times New Roman"/>
          <w:b/>
          <w:i/>
          <w:sz w:val="24"/>
          <w:szCs w:val="18"/>
          <w:shd w:val="clear" w:color="auto" w:fill="FFFFFF"/>
        </w:rPr>
        <w:t>Васильченко Н.А</w:t>
      </w:r>
      <w:r w:rsidRPr="00CE1219">
        <w:rPr>
          <w:rFonts w:ascii="Times New Roman" w:hAnsi="Times New Roman"/>
          <w:sz w:val="24"/>
          <w:szCs w:val="18"/>
          <w:shd w:val="clear" w:color="auto" w:fill="FFFFFF"/>
        </w:rPr>
        <w:t xml:space="preserve">. </w:t>
      </w:r>
    </w:p>
    <w:p w:rsidR="00621075" w:rsidRPr="0049281F" w:rsidRDefault="0049281F" w:rsidP="00621075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18"/>
          <w:shd w:val="clear" w:color="auto" w:fill="FFFFFF"/>
        </w:rPr>
      </w:pPr>
      <w:r w:rsidRPr="00BC3C16">
        <w:rPr>
          <w:rFonts w:ascii="Times New Roman" w:hAnsi="Times New Roman"/>
          <w:i/>
          <w:sz w:val="24"/>
          <w:szCs w:val="18"/>
          <w:shd w:val="clear" w:color="auto" w:fill="FFFFFF"/>
        </w:rPr>
        <w:t>п</w:t>
      </w:r>
      <w:r w:rsidR="00621075" w:rsidRPr="00BC3C16">
        <w:rPr>
          <w:rFonts w:ascii="Times New Roman" w:hAnsi="Times New Roman"/>
          <w:i/>
          <w:sz w:val="24"/>
          <w:szCs w:val="18"/>
          <w:shd w:val="clear" w:color="auto" w:fill="FFFFFF"/>
        </w:rPr>
        <w:t>ознакомила</w:t>
      </w:r>
      <w:r w:rsidR="00621075" w:rsidRPr="0049281F">
        <w:rPr>
          <w:rFonts w:ascii="Times New Roman" w:hAnsi="Times New Roman"/>
          <w:sz w:val="24"/>
          <w:szCs w:val="18"/>
          <w:shd w:val="clear" w:color="auto" w:fill="FFFFFF"/>
        </w:rPr>
        <w:t xml:space="preserve"> с основными характеристиками ТПУ (по М.В. </w:t>
      </w:r>
      <w:proofErr w:type="gramStart"/>
      <w:r w:rsidR="00621075" w:rsidRPr="0049281F">
        <w:rPr>
          <w:rFonts w:ascii="Times New Roman" w:hAnsi="Times New Roman"/>
          <w:sz w:val="24"/>
          <w:szCs w:val="18"/>
          <w:shd w:val="clear" w:color="auto" w:fill="FFFFFF"/>
        </w:rPr>
        <w:t>Кларину</w:t>
      </w:r>
      <w:proofErr w:type="gramEnd"/>
      <w:r w:rsidR="00621075" w:rsidRPr="0049281F">
        <w:rPr>
          <w:rFonts w:ascii="Times New Roman" w:hAnsi="Times New Roman"/>
          <w:sz w:val="24"/>
          <w:szCs w:val="18"/>
          <w:shd w:val="clear" w:color="auto" w:fill="FFFFFF"/>
        </w:rPr>
        <w:t>)</w:t>
      </w:r>
    </w:p>
    <w:p w:rsidR="0049281F" w:rsidRPr="0049281F" w:rsidRDefault="0049281F" w:rsidP="0049281F">
      <w:pPr>
        <w:pStyle w:val="a7"/>
        <w:numPr>
          <w:ilvl w:val="0"/>
          <w:numId w:val="15"/>
        </w:numPr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>о</w:t>
      </w:r>
      <w:r w:rsidR="00621075" w:rsidRPr="0049281F"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>бщая установка учителя: все ученики могут и должны освоить данный учебный материал полностью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;</w:t>
      </w:r>
      <w:r w:rsidR="00621075" w:rsidRPr="0049281F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</w:p>
    <w:p w:rsidR="0049281F" w:rsidRPr="0049281F" w:rsidRDefault="0049281F" w:rsidP="0049281F">
      <w:pPr>
        <w:pStyle w:val="a7"/>
        <w:numPr>
          <w:ilvl w:val="0"/>
          <w:numId w:val="15"/>
        </w:numPr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>р</w:t>
      </w:r>
      <w:r w:rsidR="00621075" w:rsidRPr="0049281F"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>азработка критериев (эталонов) полного усвоения для курса, раздела или большой темы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;</w:t>
      </w:r>
    </w:p>
    <w:p w:rsidR="0049281F" w:rsidRPr="0049281F" w:rsidRDefault="0049281F" w:rsidP="0049281F">
      <w:pPr>
        <w:pStyle w:val="a7"/>
        <w:numPr>
          <w:ilvl w:val="0"/>
          <w:numId w:val="15"/>
        </w:numPr>
        <w:spacing w:after="0" w:line="240" w:lineRule="auto"/>
        <w:ind w:right="138"/>
        <w:jc w:val="both"/>
        <w:rPr>
          <w:rFonts w:ascii="Times New Roman" w:eastAsia="Times New Roman" w:hAnsi="Times New Roman"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>в</w:t>
      </w:r>
      <w:r w:rsidR="00621075" w:rsidRPr="0049281F"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>се учебное содержание разбивается на отдельные учебные единицы</w:t>
      </w:r>
      <w:r>
        <w:rPr>
          <w:rFonts w:ascii="Times New Roman" w:eastAsia="Times New Roman" w:hAnsi="Times New Roman"/>
          <w:iCs/>
          <w:color w:val="000000"/>
          <w:sz w:val="24"/>
          <w:lang w:eastAsia="ru-RU"/>
        </w:rPr>
        <w:t>;</w:t>
      </w:r>
    </w:p>
    <w:p w:rsidR="0049281F" w:rsidRPr="0049281F" w:rsidRDefault="0049281F" w:rsidP="0049281F">
      <w:pPr>
        <w:pStyle w:val="a7"/>
        <w:numPr>
          <w:ilvl w:val="0"/>
          <w:numId w:val="15"/>
        </w:numPr>
        <w:spacing w:after="0" w:line="240" w:lineRule="auto"/>
        <w:ind w:right="138"/>
        <w:jc w:val="both"/>
        <w:rPr>
          <w:rFonts w:ascii="Times New Roman" w:eastAsia="Times New Roman" w:hAnsi="Times New Roman"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>к</w:t>
      </w:r>
      <w:r w:rsidR="00621075" w:rsidRPr="0049281F"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 xml:space="preserve"> каждой учебной единице разрабатываются диагностические тесты и коррекционный дидактический материал.</w:t>
      </w:r>
      <w:r w:rsidR="00621075" w:rsidRPr="0049281F">
        <w:rPr>
          <w:rFonts w:ascii="Times New Roman" w:eastAsia="Times New Roman" w:hAnsi="Times New Roman"/>
          <w:iCs/>
          <w:color w:val="000000"/>
          <w:sz w:val="24"/>
          <w:lang w:eastAsia="ru-RU"/>
        </w:rPr>
        <w:t> </w:t>
      </w:r>
    </w:p>
    <w:p w:rsidR="0049281F" w:rsidRPr="00BC3C16" w:rsidRDefault="0049281F" w:rsidP="00300E06">
      <w:pPr>
        <w:pStyle w:val="a7"/>
        <w:numPr>
          <w:ilvl w:val="0"/>
          <w:numId w:val="14"/>
        </w:numPr>
        <w:spacing w:after="0" w:line="240" w:lineRule="auto"/>
        <w:ind w:right="138"/>
        <w:jc w:val="both"/>
        <w:rPr>
          <w:rFonts w:ascii="Times New Roman" w:hAnsi="Times New Roman"/>
          <w:sz w:val="24"/>
          <w:szCs w:val="18"/>
          <w:shd w:val="clear" w:color="auto" w:fill="FFFFFF"/>
        </w:rPr>
      </w:pPr>
      <w:r w:rsidRPr="00BC3C16">
        <w:rPr>
          <w:rFonts w:ascii="Times New Roman" w:hAnsi="Times New Roman"/>
          <w:i/>
          <w:sz w:val="24"/>
          <w:szCs w:val="18"/>
          <w:shd w:val="clear" w:color="auto" w:fill="FFFFFF"/>
        </w:rPr>
        <w:t xml:space="preserve">объяснила </w:t>
      </w:r>
      <w:r w:rsidRPr="00BC3C16">
        <w:rPr>
          <w:rFonts w:ascii="Times New Roman" w:hAnsi="Times New Roman"/>
          <w:sz w:val="24"/>
          <w:szCs w:val="18"/>
          <w:shd w:val="clear" w:color="auto" w:fill="FFFFFF"/>
        </w:rPr>
        <w:t>последовательность шагов при обучении</w:t>
      </w:r>
    </w:p>
    <w:p w:rsidR="0049281F" w:rsidRPr="00300E06" w:rsidRDefault="0049281F" w:rsidP="0049281F">
      <w:pPr>
        <w:pStyle w:val="a7"/>
        <w:numPr>
          <w:ilvl w:val="0"/>
          <w:numId w:val="16"/>
        </w:numPr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00E06"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>ориентация учащихся</w:t>
      </w:r>
      <w:r w:rsidR="00300E06" w:rsidRPr="00300E06"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>;</w:t>
      </w:r>
    </w:p>
    <w:p w:rsidR="0049281F" w:rsidRPr="00300E06" w:rsidRDefault="0049281F" w:rsidP="0049281F">
      <w:pPr>
        <w:pStyle w:val="a7"/>
        <w:numPr>
          <w:ilvl w:val="0"/>
          <w:numId w:val="16"/>
        </w:numPr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00E06"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>учебный процесс разбивается на блоки, соответствующие предварительно выделенным учебным единицам</w:t>
      </w:r>
      <w:r w:rsidRPr="00300E06">
        <w:rPr>
          <w:rFonts w:ascii="Times New Roman" w:eastAsia="Times New Roman" w:hAnsi="Times New Roman"/>
          <w:iCs/>
          <w:color w:val="000000"/>
          <w:sz w:val="24"/>
          <w:lang w:eastAsia="ru-RU"/>
        </w:rPr>
        <w:t> </w:t>
      </w:r>
      <w:r w:rsidRPr="00300E06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(в простом случае их последовательность соответствует изложению материала в выбр</w:t>
      </w:r>
      <w:r w:rsidR="00300E06" w:rsidRPr="00300E06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анном учителем учебном пособии);</w:t>
      </w:r>
    </w:p>
    <w:p w:rsidR="0049281F" w:rsidRPr="00300E06" w:rsidRDefault="0049281F" w:rsidP="0049281F">
      <w:pPr>
        <w:pStyle w:val="a7"/>
        <w:numPr>
          <w:ilvl w:val="0"/>
          <w:numId w:val="16"/>
        </w:numPr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00E06"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>изложение нового материала и его проработка учащимися происходят традиционно.</w:t>
      </w:r>
      <w:r w:rsidRPr="00300E06">
        <w:rPr>
          <w:rFonts w:ascii="Times New Roman" w:eastAsia="Times New Roman" w:hAnsi="Times New Roman"/>
          <w:iCs/>
          <w:color w:val="000000"/>
          <w:sz w:val="24"/>
          <w:lang w:eastAsia="ru-RU"/>
        </w:rPr>
        <w:t> </w:t>
      </w:r>
      <w:r w:rsidRPr="00300E06">
        <w:rPr>
          <w:rFonts w:ascii="Times New Roman" w:eastAsia="Times New Roman" w:hAnsi="Times New Roman"/>
          <w:color w:val="000000"/>
          <w:sz w:val="24"/>
          <w:lang w:eastAsia="ru-RU"/>
        </w:rPr>
        <w:t> </w:t>
      </w:r>
      <w:r w:rsidRPr="00300E06"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>После изучения и проработки учащимися данной учебной единицы проводится проверочная работа («диагностический тест»), результаты которого объявляются учащимся сразу же после его выполнения. Единственным критерием оценки является эталон полного усвоения знаний и умений</w:t>
      </w:r>
      <w:r w:rsidR="00300E06" w:rsidRPr="00300E06"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>;</w:t>
      </w:r>
    </w:p>
    <w:p w:rsidR="0049281F" w:rsidRPr="00300E06" w:rsidRDefault="0049281F" w:rsidP="0049281F">
      <w:pPr>
        <w:pStyle w:val="a7"/>
        <w:numPr>
          <w:ilvl w:val="0"/>
          <w:numId w:val="16"/>
        </w:numPr>
        <w:spacing w:after="0" w:line="240" w:lineRule="auto"/>
        <w:ind w:right="138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00E06"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 xml:space="preserve">после выполнения проверочной работы ученики разделяются на две группы: достигших и не достигших полного усвоения знаний и умений. Достигшие полного усвоения на требуемом уровне могут изучать дополнительный материал, помогать отстающим одноклассникам либо просто могут быть свободны - до начала изучения следующей учебной единицы. С отстающими </w:t>
      </w:r>
      <w:r w:rsidR="00EE5933"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 xml:space="preserve">учениками </w:t>
      </w:r>
      <w:r w:rsidRPr="00300E06"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>организуется вспомогательная (коррективная) учебная деятельность</w:t>
      </w:r>
      <w:r w:rsidR="00300E06" w:rsidRPr="00300E06"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>;</w:t>
      </w:r>
      <w:r w:rsidRPr="00300E06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</w:p>
    <w:p w:rsidR="0049281F" w:rsidRPr="00CA182E" w:rsidRDefault="0049281F" w:rsidP="0049281F">
      <w:pPr>
        <w:pStyle w:val="a7"/>
        <w:numPr>
          <w:ilvl w:val="0"/>
          <w:numId w:val="16"/>
        </w:numPr>
        <w:spacing w:after="0" w:line="240" w:lineRule="auto"/>
        <w:ind w:right="138"/>
        <w:jc w:val="both"/>
        <w:rPr>
          <w:rFonts w:ascii="Times New Roman" w:eastAsia="Times New Roman" w:hAnsi="Times New Roman"/>
          <w:iCs/>
          <w:color w:val="000000"/>
          <w:sz w:val="24"/>
          <w:lang w:eastAsia="ru-RU"/>
        </w:rPr>
      </w:pPr>
      <w:r w:rsidRPr="00300E06"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>вспомогательная работа завершается проверкой (диагностическим тестом), после которого возможна дополнительная коррекционная работа с теми, кто все еще не достиг требуемого уровня (полного усвоения).</w:t>
      </w:r>
      <w:r w:rsidRPr="00300E06">
        <w:rPr>
          <w:rFonts w:ascii="Times New Roman" w:eastAsia="Times New Roman" w:hAnsi="Times New Roman"/>
          <w:iCs/>
          <w:color w:val="000000"/>
          <w:sz w:val="24"/>
          <w:lang w:eastAsia="ru-RU"/>
        </w:rPr>
        <w:t> </w:t>
      </w:r>
      <w:r w:rsidRPr="00300E06">
        <w:rPr>
          <w:rFonts w:ascii="Times New Roman" w:eastAsia="Times New Roman" w:hAnsi="Times New Roman"/>
          <w:iCs/>
          <w:color w:val="000000"/>
          <w:sz w:val="24"/>
          <w:szCs w:val="20"/>
          <w:lang w:eastAsia="ru-RU"/>
        </w:rPr>
        <w:t>Оценка же в виде традиционной отметки выставляется по результатам контрольных работ, охватывающих либо весь курс, либо материал крупного раздела, куда входят несколько учебных</w:t>
      </w:r>
    </w:p>
    <w:p w:rsidR="006734E7" w:rsidRPr="001723DE" w:rsidRDefault="00C54364" w:rsidP="001723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1219">
        <w:rPr>
          <w:rFonts w:ascii="Times New Roman" w:hAnsi="Times New Roman"/>
          <w:b/>
          <w:i/>
          <w:sz w:val="24"/>
          <w:szCs w:val="18"/>
          <w:shd w:val="clear" w:color="auto" w:fill="FFFFFF"/>
        </w:rPr>
        <w:t>Чистякова Л.А.</w:t>
      </w:r>
      <w:r w:rsidRPr="00CE1219">
        <w:rPr>
          <w:rFonts w:ascii="Times New Roman" w:hAnsi="Times New Roman"/>
          <w:sz w:val="24"/>
          <w:szCs w:val="18"/>
          <w:shd w:val="clear" w:color="auto" w:fill="FFFFFF"/>
        </w:rPr>
        <w:t xml:space="preserve"> </w:t>
      </w:r>
    </w:p>
    <w:p w:rsidR="001723DE" w:rsidRPr="001723DE" w:rsidRDefault="001723DE" w:rsidP="00C8130E">
      <w:pPr>
        <w:pStyle w:val="a7"/>
        <w:numPr>
          <w:ilvl w:val="0"/>
          <w:numId w:val="13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выступила под девизом Я.А Коменского </w:t>
      </w:r>
      <w:r w:rsidRPr="001723DE">
        <w:rPr>
          <w:rFonts w:ascii="Times New Roman" w:hAnsi="Times New Roman"/>
          <w:b/>
          <w:i/>
          <w:sz w:val="24"/>
          <w:szCs w:val="24"/>
        </w:rPr>
        <w:t>«Всех учить всему!»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723D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слова, которые на протяжении трехсот лет являются </w:t>
      </w:r>
      <w:r>
        <w:rPr>
          <w:rFonts w:ascii="Times New Roman" w:hAnsi="Times New Roman"/>
          <w:b/>
          <w:i/>
          <w:sz w:val="24"/>
          <w:szCs w:val="24"/>
        </w:rPr>
        <w:t xml:space="preserve">идеалом </w:t>
      </w:r>
      <w:r w:rsidRPr="001723DE">
        <w:rPr>
          <w:rFonts w:ascii="Times New Roman" w:hAnsi="Times New Roman"/>
          <w:sz w:val="24"/>
          <w:szCs w:val="24"/>
        </w:rPr>
        <w:t>для всех ступеней образовательной лестницы)</w:t>
      </w:r>
      <w:r>
        <w:rPr>
          <w:rFonts w:ascii="Times New Roman" w:hAnsi="Times New Roman"/>
          <w:sz w:val="24"/>
          <w:szCs w:val="24"/>
        </w:rPr>
        <w:t>,</w:t>
      </w:r>
    </w:p>
    <w:p w:rsidR="006734E7" w:rsidRDefault="006734E7" w:rsidP="00C8130E">
      <w:pPr>
        <w:pStyle w:val="a7"/>
        <w:numPr>
          <w:ilvl w:val="0"/>
          <w:numId w:val="13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734E7">
        <w:rPr>
          <w:rFonts w:ascii="Times New Roman" w:hAnsi="Times New Roman"/>
          <w:i/>
          <w:sz w:val="24"/>
          <w:szCs w:val="24"/>
        </w:rPr>
        <w:t xml:space="preserve">познакомила </w:t>
      </w:r>
      <w:r w:rsidRPr="006734E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поэтапной </w:t>
      </w:r>
      <w:r w:rsidRPr="006734E7">
        <w:rPr>
          <w:rFonts w:ascii="Times New Roman" w:hAnsi="Times New Roman"/>
          <w:sz w:val="24"/>
          <w:szCs w:val="24"/>
        </w:rPr>
        <w:t xml:space="preserve">организацией занятий </w:t>
      </w:r>
      <w:r>
        <w:rPr>
          <w:rFonts w:ascii="Times New Roman" w:hAnsi="Times New Roman"/>
          <w:sz w:val="24"/>
          <w:szCs w:val="24"/>
        </w:rPr>
        <w:t xml:space="preserve"> по изучению нового материала;</w:t>
      </w:r>
    </w:p>
    <w:p w:rsidR="006734E7" w:rsidRPr="006734E7" w:rsidRDefault="006734E7" w:rsidP="00C8130E">
      <w:pPr>
        <w:pStyle w:val="a7"/>
        <w:numPr>
          <w:ilvl w:val="0"/>
          <w:numId w:val="13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объяснила </w:t>
      </w:r>
      <w:r w:rsidRPr="006734E7">
        <w:rPr>
          <w:rFonts w:ascii="Times New Roman" w:hAnsi="Times New Roman"/>
          <w:sz w:val="24"/>
          <w:szCs w:val="24"/>
        </w:rPr>
        <w:t>цель диагностического тестирования;</w:t>
      </w:r>
    </w:p>
    <w:p w:rsidR="006734E7" w:rsidRDefault="006734E7" w:rsidP="00C8130E">
      <w:pPr>
        <w:pStyle w:val="a7"/>
        <w:numPr>
          <w:ilvl w:val="0"/>
          <w:numId w:val="13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734E7">
        <w:rPr>
          <w:rFonts w:ascii="Times New Roman" w:hAnsi="Times New Roman"/>
          <w:i/>
          <w:sz w:val="24"/>
          <w:szCs w:val="24"/>
        </w:rPr>
        <w:t>рассказала</w:t>
      </w:r>
      <w:r>
        <w:rPr>
          <w:rFonts w:ascii="Times New Roman" w:hAnsi="Times New Roman"/>
          <w:sz w:val="24"/>
          <w:szCs w:val="24"/>
        </w:rPr>
        <w:t xml:space="preserve"> о необходимости организации урока коррекции и развития;</w:t>
      </w:r>
    </w:p>
    <w:p w:rsidR="00564A2F" w:rsidRDefault="00564A2F" w:rsidP="00C8130E">
      <w:pPr>
        <w:pStyle w:val="a7"/>
        <w:numPr>
          <w:ilvl w:val="0"/>
          <w:numId w:val="13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564A2F">
        <w:rPr>
          <w:rFonts w:ascii="Times New Roman" w:hAnsi="Times New Roman"/>
          <w:i/>
          <w:sz w:val="24"/>
          <w:szCs w:val="24"/>
        </w:rPr>
        <w:t>раскрыла</w:t>
      </w:r>
      <w:r>
        <w:rPr>
          <w:rFonts w:ascii="Times New Roman" w:hAnsi="Times New Roman"/>
          <w:sz w:val="24"/>
          <w:szCs w:val="24"/>
        </w:rPr>
        <w:t xml:space="preserve"> содержание работы учителя с группой коррекции;</w:t>
      </w:r>
    </w:p>
    <w:p w:rsidR="00564A2F" w:rsidRDefault="00564A2F" w:rsidP="00C8130E">
      <w:pPr>
        <w:pStyle w:val="a7"/>
        <w:numPr>
          <w:ilvl w:val="0"/>
          <w:numId w:val="13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564A2F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редставила </w:t>
      </w:r>
      <w:r>
        <w:rPr>
          <w:rFonts w:ascii="Times New Roman" w:hAnsi="Times New Roman"/>
          <w:sz w:val="24"/>
          <w:szCs w:val="24"/>
        </w:rPr>
        <w:t xml:space="preserve"> </w:t>
      </w:r>
      <w:r w:rsidR="00BC795F">
        <w:rPr>
          <w:rFonts w:ascii="Times New Roman" w:hAnsi="Times New Roman"/>
          <w:sz w:val="24"/>
          <w:szCs w:val="24"/>
        </w:rPr>
        <w:t>логическую блок-</w:t>
      </w:r>
      <w:r>
        <w:rPr>
          <w:rFonts w:ascii="Times New Roman" w:hAnsi="Times New Roman"/>
          <w:sz w:val="24"/>
          <w:szCs w:val="24"/>
        </w:rPr>
        <w:t>схему действий учителя при работе с группами;</w:t>
      </w:r>
    </w:p>
    <w:p w:rsidR="00564A2F" w:rsidRPr="00564A2F" w:rsidRDefault="00564A2F" w:rsidP="00C8130E">
      <w:pPr>
        <w:pStyle w:val="a7"/>
        <w:numPr>
          <w:ilvl w:val="0"/>
          <w:numId w:val="13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564A2F">
        <w:rPr>
          <w:rFonts w:ascii="Times New Roman" w:hAnsi="Times New Roman"/>
          <w:i/>
          <w:sz w:val="24"/>
          <w:szCs w:val="24"/>
        </w:rPr>
        <w:t>объяснила</w:t>
      </w:r>
      <w:r w:rsidRPr="00564A2F">
        <w:rPr>
          <w:rFonts w:ascii="Times New Roman" w:hAnsi="Times New Roman"/>
          <w:sz w:val="24"/>
          <w:szCs w:val="24"/>
        </w:rPr>
        <w:t xml:space="preserve"> организацию контрольной работы. </w:t>
      </w:r>
    </w:p>
    <w:p w:rsidR="00564A2F" w:rsidRPr="006734E7" w:rsidRDefault="00564A2F" w:rsidP="00C8130E">
      <w:pPr>
        <w:pStyle w:val="a7"/>
        <w:numPr>
          <w:ilvl w:val="0"/>
          <w:numId w:val="13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564A2F">
        <w:rPr>
          <w:rFonts w:ascii="Times New Roman" w:hAnsi="Times New Roman"/>
          <w:i/>
          <w:sz w:val="24"/>
          <w:szCs w:val="24"/>
        </w:rPr>
        <w:t>провела</w:t>
      </w:r>
      <w:r>
        <w:rPr>
          <w:rFonts w:ascii="Times New Roman" w:hAnsi="Times New Roman"/>
          <w:sz w:val="24"/>
          <w:szCs w:val="24"/>
        </w:rPr>
        <w:t xml:space="preserve"> обобщение:</w:t>
      </w:r>
    </w:p>
    <w:p w:rsidR="00564A2F" w:rsidRDefault="00564A2F" w:rsidP="00C8130E">
      <w:pPr>
        <w:spacing w:after="0" w:line="240" w:lineRule="auto"/>
        <w:ind w:left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4A2F">
        <w:rPr>
          <w:rFonts w:ascii="Times New Roman" w:hAnsi="Times New Roman"/>
          <w:sz w:val="24"/>
          <w:szCs w:val="24"/>
        </w:rPr>
        <w:t>а) п</w:t>
      </w:r>
      <w:r w:rsidR="006734E7" w:rsidRPr="006734E7">
        <w:rPr>
          <w:rFonts w:ascii="Times New Roman" w:eastAsia="Times New Roman" w:hAnsi="Times New Roman"/>
          <w:sz w:val="24"/>
          <w:szCs w:val="24"/>
          <w:lang w:eastAsia="ru-RU"/>
        </w:rPr>
        <w:t>редполагаемая</w:t>
      </w:r>
      <w:r w:rsidR="006734E7" w:rsidRPr="00673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система уроков проста, динамична, но требует глубоких теоретических знаний по методике, педагогике, психологии и </w:t>
      </w:r>
    </w:p>
    <w:p w:rsidR="006734E7" w:rsidRPr="006734E7" w:rsidRDefault="00564A2F" w:rsidP="00C8130E">
      <w:pPr>
        <w:spacing w:after="0" w:line="240" w:lineRule="auto"/>
        <w:ind w:left="348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6734E7" w:rsidRPr="00673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требует огромной подготовительной работы учителя по созданию дидактического материала.</w:t>
      </w:r>
    </w:p>
    <w:p w:rsidR="00683AB1" w:rsidRPr="00683AB1" w:rsidRDefault="00683AB1" w:rsidP="00C8130E">
      <w:pPr>
        <w:pStyle w:val="a7"/>
        <w:numPr>
          <w:ilvl w:val="0"/>
          <w:numId w:val="29"/>
        </w:numPr>
        <w:spacing w:after="0" w:line="240" w:lineRule="auto"/>
        <w:ind w:left="106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83AB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обосновала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необходимость учета психофизиологических особенностей учащихся;</w:t>
      </w:r>
    </w:p>
    <w:p w:rsidR="00C8130E" w:rsidRPr="00C8130E" w:rsidRDefault="00683AB1" w:rsidP="00C8130E">
      <w:pPr>
        <w:pStyle w:val="a7"/>
        <w:numPr>
          <w:ilvl w:val="0"/>
          <w:numId w:val="29"/>
        </w:numPr>
        <w:spacing w:after="0" w:line="240" w:lineRule="auto"/>
        <w:ind w:left="1068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683AB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раскрыла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 формирования мотивации к обучению;</w:t>
      </w:r>
    </w:p>
    <w:p w:rsidR="00C8130E" w:rsidRPr="00C8130E" w:rsidRDefault="00C8130E" w:rsidP="00C8130E">
      <w:pPr>
        <w:pStyle w:val="a7"/>
        <w:numPr>
          <w:ilvl w:val="0"/>
          <w:numId w:val="29"/>
        </w:numPr>
        <w:spacing w:after="0" w:line="240" w:lineRule="auto"/>
        <w:ind w:left="1068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C8130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познакомила с методами </w:t>
      </w:r>
      <w:r w:rsidRPr="00C813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дифференцированного подхода в обучении учащихся</w:t>
      </w:r>
      <w:r w:rsidRPr="00C813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8130E" w:rsidRPr="00C8130E" w:rsidRDefault="00C8130E" w:rsidP="00C8130E">
      <w:pPr>
        <w:pStyle w:val="a7"/>
        <w:numPr>
          <w:ilvl w:val="0"/>
          <w:numId w:val="29"/>
        </w:numPr>
        <w:spacing w:after="0" w:line="240" w:lineRule="auto"/>
        <w:ind w:left="1068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объяснила </w:t>
      </w:r>
      <w:r w:rsidRPr="00C813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этапы оценивания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86B4D" w:rsidRPr="00E86B4D" w:rsidRDefault="00C8130E" w:rsidP="00E86B4D">
      <w:pPr>
        <w:pStyle w:val="a7"/>
        <w:numPr>
          <w:ilvl w:val="0"/>
          <w:numId w:val="29"/>
        </w:numPr>
        <w:spacing w:line="240" w:lineRule="auto"/>
        <w:ind w:left="10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30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проанализировала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плюсы и минусы ТПУ</w:t>
      </w:r>
      <w:r w:rsidR="00E86B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E86B4D" w:rsidRPr="00E86B4D" w:rsidRDefault="00E86B4D" w:rsidP="00E86B4D">
      <w:pPr>
        <w:pStyle w:val="a7"/>
        <w:numPr>
          <w:ilvl w:val="0"/>
          <w:numId w:val="29"/>
        </w:numPr>
        <w:spacing w:after="0" w:line="240" w:lineRule="auto"/>
        <w:ind w:left="10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обозначила </w:t>
      </w:r>
      <w:r w:rsidRPr="00E86B4D">
        <w:rPr>
          <w:rFonts w:ascii="Times New Roman" w:eastAsia="Times New Roman" w:hAnsi="Times New Roman"/>
          <w:sz w:val="24"/>
          <w:szCs w:val="24"/>
          <w:lang w:eastAsia="ru-RU"/>
        </w:rPr>
        <w:t>достоинства ТПУ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86B4D" w:rsidRPr="00E86B4D" w:rsidRDefault="00E86B4D" w:rsidP="00E86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B4D">
        <w:rPr>
          <w:rFonts w:ascii="Times New Roman" w:eastAsia="Times New Roman" w:hAnsi="Times New Roman"/>
          <w:sz w:val="24"/>
          <w:szCs w:val="24"/>
          <w:lang w:eastAsia="ru-RU"/>
        </w:rPr>
        <w:t>- активность каждого ученика в постижении и передаче знаний в процессе обучения;</w:t>
      </w:r>
    </w:p>
    <w:p w:rsidR="00E86B4D" w:rsidRPr="00E86B4D" w:rsidRDefault="00E86B4D" w:rsidP="00E86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B4D">
        <w:rPr>
          <w:rFonts w:ascii="Times New Roman" w:eastAsia="Times New Roman" w:hAnsi="Times New Roman"/>
          <w:sz w:val="24"/>
          <w:szCs w:val="24"/>
          <w:lang w:eastAsia="ru-RU"/>
        </w:rPr>
        <w:t>- возможность усвоения учебного материала в объеме и в сроки, определяемые психофизиологическими особенностями личности;</w:t>
      </w:r>
    </w:p>
    <w:p w:rsidR="00E86B4D" w:rsidRPr="00E86B4D" w:rsidRDefault="00E86B4D" w:rsidP="00E86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B4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возможность уточнять временные рамки прохождения намеченных программой разделов, обоснованно пересматривать установленные нормы распределения учебного времени и тем самым предотвращать перегрузки учащихся, повышать отдачу труда учителя;</w:t>
      </w:r>
    </w:p>
    <w:p w:rsidR="00E86B4D" w:rsidRPr="00E86B4D" w:rsidRDefault="00E86B4D" w:rsidP="00E86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B4D">
        <w:rPr>
          <w:rFonts w:ascii="Times New Roman" w:eastAsia="Times New Roman" w:hAnsi="Times New Roman"/>
          <w:sz w:val="24"/>
          <w:szCs w:val="24"/>
          <w:lang w:eastAsia="ru-RU"/>
        </w:rPr>
        <w:t>- выработка у учащихся способности к самостоятельному умственному труду, исследовательской деятельности, умения работать в сотрудничестве со сверстниками; потребности в постоянном самообразовании;</w:t>
      </w:r>
    </w:p>
    <w:p w:rsidR="00E86B4D" w:rsidRPr="00E86B4D" w:rsidRDefault="00E86B4D" w:rsidP="00E86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B4D">
        <w:rPr>
          <w:rFonts w:ascii="Times New Roman" w:eastAsia="Times New Roman" w:hAnsi="Times New Roman"/>
          <w:sz w:val="24"/>
          <w:szCs w:val="24"/>
          <w:lang w:eastAsia="ru-RU"/>
        </w:rPr>
        <w:t>- демократический стиль общения учителя и ученика, учащихся между собой, что является не только главным резервом эффективности обучения, но и главным средством нравственного воспитания.</w:t>
      </w:r>
    </w:p>
    <w:p w:rsidR="00E86B4D" w:rsidRPr="00E86B4D" w:rsidRDefault="00E86B4D" w:rsidP="00E86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D51" w:rsidRDefault="00CE1219" w:rsidP="000D6D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D5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Заключение:</w:t>
      </w:r>
      <w:r w:rsidRPr="000D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6D51" w:rsidRPr="000D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Современная организац</w:t>
      </w:r>
      <w:r w:rsidR="000D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ТПУ </w:t>
      </w:r>
      <w:r w:rsidR="000D6D51" w:rsidRPr="000D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D6D51" w:rsidRPr="000D6D51" w:rsidRDefault="000D6D51" w:rsidP="000D6D51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D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имеет личностно-ориентированную направленность, </w:t>
      </w:r>
    </w:p>
    <w:p w:rsidR="000D6D51" w:rsidRPr="000D6D51" w:rsidRDefault="000D6D51" w:rsidP="000D6D51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D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способствует полноценному развитию 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способностей, необходимые</w:t>
      </w:r>
      <w:r w:rsidRPr="000D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личности и обществу, </w:t>
      </w:r>
    </w:p>
    <w:p w:rsidR="000D6D51" w:rsidRPr="000D6D51" w:rsidRDefault="00C667D9" w:rsidP="000D6D51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включае</w:t>
      </w:r>
      <w:r w:rsidR="000D6D51" w:rsidRPr="000D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личность в социально-ценностную активность, </w:t>
      </w:r>
    </w:p>
    <w:p w:rsidR="000D6D51" w:rsidRPr="000D6D51" w:rsidRDefault="00C667D9" w:rsidP="000D6D51">
      <w:pPr>
        <w:pStyle w:val="a7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способствуе</w:t>
      </w:r>
      <w:r w:rsidR="000D6D51" w:rsidRPr="000D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ее самоопределению, </w:t>
      </w:r>
    </w:p>
    <w:p w:rsidR="000D6D51" w:rsidRPr="000D6D51" w:rsidRDefault="00C667D9" w:rsidP="000D6D51">
      <w:pPr>
        <w:pStyle w:val="a7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</w:t>
      </w:r>
      <w:r w:rsidR="000D6D51" w:rsidRPr="000D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возможности э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ффективного самообразования обучающего</w:t>
      </w:r>
      <w:r w:rsidR="000D6D51" w:rsidRPr="000D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D6D51" w:rsidRPr="0071112B" w:rsidRDefault="000D6D51" w:rsidP="00711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ТПУ «запускае</w:t>
      </w:r>
      <w:r w:rsidR="00CE1219" w:rsidRPr="000D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т» внутренние механизмы развития личности.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Успешность применения </w:t>
      </w:r>
      <w:r w:rsidR="00CE1219" w:rsidRPr="000D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полного усвоения</w:t>
      </w:r>
      <w:r w:rsidR="00CE1219" w:rsidRPr="000D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зависит не от способности педагога реализовать определенный метод обучения на практике, а от эффективности и правильности применения выбранного метода на определенном этапе занятия, при решении данной задачи и в работе с конкретным контингентом детей. </w:t>
      </w:r>
    </w:p>
    <w:p w:rsidR="00533BAF" w:rsidRPr="00F15A2E" w:rsidRDefault="00CE1219" w:rsidP="00533BA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D6D51">
        <w:rPr>
          <w:rFonts w:ascii="Times New Roman" w:eastAsia="Times New Roman" w:hAnsi="Times New Roman"/>
          <w:sz w:val="24"/>
          <w:szCs w:val="24"/>
          <w:lang w:eastAsia="ru-RU"/>
        </w:rPr>
        <w:t>Рефлексия педагогической деятельности – осуществленного взаимодействия проблемной группы.</w:t>
      </w:r>
      <w:r w:rsidRPr="000D6D51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DD428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Рагулина</w:t>
      </w:r>
      <w:proofErr w:type="spellEnd"/>
      <w:r w:rsidRPr="00DD428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Л.Д. </w:t>
      </w:r>
      <w:r w:rsidRPr="00DD428B">
        <w:rPr>
          <w:rFonts w:ascii="Times New Roman" w:hAnsi="Times New Roman"/>
          <w:sz w:val="24"/>
          <w:szCs w:val="24"/>
          <w:shd w:val="clear" w:color="auto" w:fill="FFFFFF"/>
        </w:rPr>
        <w:t>провела рефлексию семинара –</w:t>
      </w:r>
      <w:r w:rsidRPr="00DD428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="001E36A4" w:rsidRPr="00DD428B">
        <w:rPr>
          <w:rFonts w:ascii="Times New Roman" w:hAnsi="Times New Roman"/>
          <w:b/>
          <w:i/>
          <w:sz w:val="18"/>
          <w:szCs w:val="24"/>
          <w:shd w:val="clear" w:color="auto" w:fill="FFFFFF"/>
        </w:rPr>
        <w:t>«</w:t>
      </w:r>
      <w:r w:rsidR="001E36A4" w:rsidRPr="00DD428B">
        <w:rPr>
          <w:rFonts w:ascii="Times New Roman" w:hAnsi="Times New Roman"/>
          <w:b/>
          <w:sz w:val="18"/>
          <w:szCs w:val="24"/>
          <w:shd w:val="clear" w:color="auto" w:fill="FFFFFF"/>
        </w:rPr>
        <w:t>РЕФЛЕКСИЯ ПО КРУГУ»</w:t>
      </w:r>
      <w:r w:rsidRPr="00DD428B">
        <w:rPr>
          <w:rFonts w:ascii="Times New Roman" w:hAnsi="Times New Roman"/>
          <w:b/>
          <w:sz w:val="18"/>
          <w:szCs w:val="24"/>
          <w:shd w:val="clear" w:color="auto" w:fill="FFFFFF"/>
        </w:rPr>
        <w:t>.</w:t>
      </w:r>
      <w:r w:rsidR="00DD428B">
        <w:rPr>
          <w:rFonts w:ascii="Times New Roman" w:hAnsi="Times New Roman"/>
          <w:b/>
          <w:sz w:val="18"/>
          <w:szCs w:val="24"/>
          <w:shd w:val="clear" w:color="auto" w:fill="FFFFFF"/>
        </w:rPr>
        <w:t xml:space="preserve">  </w:t>
      </w:r>
      <w:r w:rsidR="00DD428B">
        <w:rPr>
          <w:rFonts w:ascii="Times New Roman" w:hAnsi="Times New Roman"/>
          <w:sz w:val="24"/>
          <w:szCs w:val="24"/>
          <w:shd w:val="clear" w:color="auto" w:fill="FFFFFF"/>
        </w:rPr>
        <w:t xml:space="preserve">Каждый участник оценил свой вклад в достижении поставленных целей, степень активности, эффективность работы, увлекательность и полезность выбранной технологии. Участники  по кругу </w:t>
      </w:r>
      <w:r w:rsidR="00DD428B">
        <w:rPr>
          <w:rFonts w:ascii="Times New Roman" w:hAnsi="Times New Roman"/>
          <w:b/>
          <w:color w:val="FF0000"/>
          <w:sz w:val="18"/>
          <w:szCs w:val="24"/>
          <w:shd w:val="clear" w:color="auto" w:fill="FFFFFF"/>
        </w:rPr>
        <w:t xml:space="preserve"> </w:t>
      </w:r>
      <w:r w:rsidR="00DD428B">
        <w:rPr>
          <w:rFonts w:ascii="Times New Roman" w:hAnsi="Times New Roman"/>
          <w:sz w:val="24"/>
          <w:szCs w:val="24"/>
          <w:shd w:val="clear" w:color="auto" w:fill="FFFFFF"/>
        </w:rPr>
        <w:t>высказывались</w:t>
      </w:r>
      <w:r w:rsidR="00DD428B" w:rsidRPr="00DD428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D428B">
        <w:rPr>
          <w:rFonts w:ascii="Times New Roman" w:hAnsi="Times New Roman"/>
          <w:sz w:val="24"/>
          <w:szCs w:val="24"/>
          <w:shd w:val="clear" w:color="auto" w:fill="FFFFFF"/>
        </w:rPr>
        <w:t xml:space="preserve"> продолжая фразы </w:t>
      </w:r>
      <w:r w:rsidR="00DD428B" w:rsidRPr="00DD428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D428B" w:rsidRPr="00F15A2E">
        <w:rPr>
          <w:rFonts w:ascii="Times New Roman" w:hAnsi="Times New Roman"/>
          <w:sz w:val="24"/>
          <w:szCs w:val="24"/>
          <w:shd w:val="clear" w:color="auto" w:fill="FFFFFF"/>
        </w:rPr>
        <w:t xml:space="preserve">«Я узнала…», «Считаю полезным…», «Я попробую…», </w:t>
      </w:r>
      <w:r w:rsidR="00DD428B" w:rsidRPr="00F15A2E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«Мне захотелось…»</w:t>
      </w:r>
    </w:p>
    <w:p w:rsidR="001E36A4" w:rsidRPr="0079516E" w:rsidRDefault="00CE1219" w:rsidP="00972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16E">
        <w:rPr>
          <w:rFonts w:ascii="Times New Roman" w:hAnsi="Times New Roman"/>
          <w:sz w:val="24"/>
          <w:szCs w:val="24"/>
          <w:shd w:val="clear" w:color="auto" w:fill="FFFFFF"/>
        </w:rPr>
        <w:t>Участниками  выражено положительное отношение  к проведенному семинару по содержанию, активности, мотивации</w:t>
      </w:r>
      <w:r w:rsidRPr="0079516E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79516E">
        <w:rPr>
          <w:rFonts w:ascii="Times New Roman" w:hAnsi="Times New Roman"/>
          <w:sz w:val="24"/>
          <w:szCs w:val="24"/>
        </w:rPr>
        <w:t xml:space="preserve"> </w:t>
      </w:r>
      <w:r w:rsidR="009727F8" w:rsidRPr="0079516E">
        <w:rPr>
          <w:rFonts w:ascii="Times New Roman" w:hAnsi="Times New Roman"/>
          <w:sz w:val="24"/>
          <w:szCs w:val="24"/>
        </w:rPr>
        <w:t>О</w:t>
      </w:r>
      <w:r w:rsidR="00E86B4D" w:rsidRPr="0079516E">
        <w:rPr>
          <w:rFonts w:ascii="Times New Roman" w:hAnsi="Times New Roman"/>
          <w:sz w:val="24"/>
          <w:szCs w:val="24"/>
        </w:rPr>
        <w:t xml:space="preserve">бозначена </w:t>
      </w:r>
      <w:r w:rsidR="009727F8" w:rsidRPr="0079516E">
        <w:rPr>
          <w:rFonts w:ascii="Times New Roman" w:hAnsi="Times New Roman"/>
          <w:sz w:val="24"/>
          <w:szCs w:val="24"/>
        </w:rPr>
        <w:t>необходимость понимания планирования своей деятельности на уроках для получения максимальной отдачи.</w:t>
      </w:r>
    </w:p>
    <w:p w:rsidR="009727F8" w:rsidRPr="009727F8" w:rsidRDefault="009727F8" w:rsidP="009727F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1219" w:rsidRPr="009727F8" w:rsidRDefault="00CE1219" w:rsidP="009727F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D51">
        <w:rPr>
          <w:rFonts w:ascii="Times New Roman" w:eastAsia="Times New Roman" w:hAnsi="Times New Roman"/>
          <w:sz w:val="24"/>
          <w:szCs w:val="24"/>
          <w:lang w:eastAsia="ru-RU"/>
        </w:rPr>
        <w:t>Решение совместной работы участников теоретического семинара:</w:t>
      </w:r>
    </w:p>
    <w:p w:rsidR="00CE1219" w:rsidRDefault="0079516E" w:rsidP="009727F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A2E">
        <w:rPr>
          <w:rFonts w:ascii="Times New Roman" w:eastAsia="Times New Roman" w:hAnsi="Times New Roman"/>
          <w:sz w:val="24"/>
          <w:szCs w:val="24"/>
          <w:lang w:eastAsia="ru-RU"/>
        </w:rPr>
        <w:t>Создание каждым участником</w:t>
      </w:r>
      <w:r w:rsidR="00CE1219" w:rsidRPr="00F15A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5A2E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</w:t>
      </w:r>
      <w:r w:rsidR="000D6D51" w:rsidRPr="00F15A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E1219" w:rsidRPr="00F15A2E">
        <w:rPr>
          <w:rFonts w:ascii="Times New Roman" w:eastAsia="Times New Roman" w:hAnsi="Times New Roman"/>
          <w:sz w:val="24"/>
          <w:szCs w:val="24"/>
          <w:lang w:eastAsia="ru-RU"/>
        </w:rPr>
        <w:t>портфолио</w:t>
      </w:r>
      <w:proofErr w:type="spellEnd"/>
      <w:r w:rsidR="00CE1219" w:rsidRPr="00F15A2E">
        <w:rPr>
          <w:rFonts w:ascii="Times New Roman" w:eastAsia="Times New Roman" w:hAnsi="Times New Roman"/>
          <w:sz w:val="24"/>
          <w:szCs w:val="24"/>
          <w:lang w:eastAsia="ru-RU"/>
        </w:rPr>
        <w:t xml:space="preserve"> дидактич</w:t>
      </w:r>
      <w:r w:rsidR="000D6D51" w:rsidRPr="00F15A2E">
        <w:rPr>
          <w:rFonts w:ascii="Times New Roman" w:eastAsia="Times New Roman" w:hAnsi="Times New Roman"/>
          <w:sz w:val="24"/>
          <w:szCs w:val="24"/>
          <w:lang w:eastAsia="ru-RU"/>
        </w:rPr>
        <w:t>еского материала</w:t>
      </w:r>
      <w:r w:rsidRPr="00F15A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D6D51" w:rsidRPr="00F15A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5A2E">
        <w:rPr>
          <w:rFonts w:ascii="Times New Roman" w:eastAsia="Times New Roman" w:hAnsi="Times New Roman"/>
          <w:sz w:val="24"/>
          <w:szCs w:val="24"/>
          <w:lang w:eastAsia="ru-RU"/>
        </w:rPr>
        <w:t>практикующих использование ТПУ для проектирования учебных занятий по выбранной теме образовательной области</w:t>
      </w:r>
      <w:r w:rsidR="00113C5F" w:rsidRPr="00F15A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5933" w:rsidRDefault="00EE5933" w:rsidP="00EE5933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933" w:rsidRPr="00EE5933" w:rsidRDefault="00EE5933" w:rsidP="00EE5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33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i/>
          <w:iCs/>
          <w:color w:val="003300"/>
          <w:sz w:val="20"/>
          <w:szCs w:val="20"/>
          <w:lang w:eastAsia="ru-RU"/>
        </w:rPr>
        <w:t>«</w:t>
      </w:r>
      <w:r w:rsidRPr="00EE5933">
        <w:rPr>
          <w:rFonts w:ascii="Times New Roman" w:hAnsi="Times New Roman"/>
          <w:b/>
          <w:bCs/>
          <w:i/>
          <w:iCs/>
          <w:color w:val="003300"/>
          <w:sz w:val="20"/>
          <w:szCs w:val="20"/>
          <w:lang w:eastAsia="ru-RU"/>
        </w:rPr>
        <w:t>Если мы сегодня будем учить детей как вчера,</w:t>
      </w:r>
      <w:r>
        <w:rPr>
          <w:rFonts w:ascii="Times New Roman" w:hAnsi="Times New Roman"/>
          <w:b/>
          <w:bCs/>
          <w:i/>
          <w:iCs/>
          <w:color w:val="003300"/>
          <w:sz w:val="20"/>
          <w:szCs w:val="20"/>
          <w:lang w:eastAsia="ru-RU"/>
        </w:rPr>
        <w:t xml:space="preserve"> </w:t>
      </w:r>
      <w:r w:rsidRPr="00EE5933">
        <w:rPr>
          <w:rFonts w:ascii="Times New Roman" w:hAnsi="Times New Roman"/>
          <w:b/>
          <w:bCs/>
          <w:i/>
          <w:iCs/>
          <w:color w:val="003300"/>
          <w:sz w:val="20"/>
          <w:szCs w:val="20"/>
          <w:lang w:eastAsia="ru-RU"/>
        </w:rPr>
        <w:t>мы украдём у них завтра</w:t>
      </w:r>
      <w:r>
        <w:rPr>
          <w:rFonts w:ascii="Times New Roman" w:hAnsi="Times New Roman"/>
          <w:b/>
          <w:bCs/>
          <w:i/>
          <w:iCs/>
          <w:color w:val="003300"/>
          <w:sz w:val="20"/>
          <w:szCs w:val="20"/>
          <w:lang w:eastAsia="ru-RU"/>
        </w:rPr>
        <w:t>»</w:t>
      </w:r>
      <w:r w:rsidRPr="00EE5933">
        <w:rPr>
          <w:rFonts w:ascii="Times New Roman" w:hAnsi="Times New Roman"/>
          <w:b/>
          <w:bCs/>
          <w:i/>
          <w:iCs/>
          <w:color w:val="003300"/>
          <w:sz w:val="20"/>
          <w:szCs w:val="20"/>
          <w:lang w:eastAsia="ru-RU"/>
        </w:rPr>
        <w:t>.</w:t>
      </w:r>
    </w:p>
    <w:p w:rsidR="00EE5933" w:rsidRPr="00EE5933" w:rsidRDefault="00EE5933" w:rsidP="00EE5933">
      <w:pPr>
        <w:pStyle w:val="a7"/>
        <w:spacing w:after="0" w:line="240" w:lineRule="auto"/>
        <w:ind w:left="1080"/>
        <w:jc w:val="right"/>
        <w:rPr>
          <w:rFonts w:ascii="Times New Roman" w:eastAsia="Times New Roman" w:hAnsi="Times New Roman"/>
          <w:color w:val="003300"/>
          <w:sz w:val="18"/>
          <w:szCs w:val="20"/>
          <w:lang w:eastAsia="ru-RU"/>
        </w:rPr>
      </w:pPr>
      <w:r w:rsidRPr="00EE5933">
        <w:rPr>
          <w:rFonts w:ascii="Times New Roman" w:hAnsi="Times New Roman"/>
          <w:b/>
          <w:bCs/>
          <w:i/>
          <w:iCs/>
          <w:color w:val="003300"/>
          <w:sz w:val="18"/>
          <w:szCs w:val="20"/>
          <w:lang w:eastAsia="ru-RU"/>
        </w:rPr>
        <w:t xml:space="preserve">Джон </w:t>
      </w:r>
      <w:proofErr w:type="spellStart"/>
      <w:r w:rsidRPr="00EE5933">
        <w:rPr>
          <w:rFonts w:ascii="Times New Roman" w:hAnsi="Times New Roman"/>
          <w:b/>
          <w:bCs/>
          <w:i/>
          <w:iCs/>
          <w:color w:val="003300"/>
          <w:sz w:val="18"/>
          <w:szCs w:val="20"/>
          <w:lang w:eastAsia="ru-RU"/>
        </w:rPr>
        <w:t>Дьюи</w:t>
      </w:r>
      <w:proofErr w:type="spellEnd"/>
      <w:r w:rsidRPr="00EE5933">
        <w:rPr>
          <w:rFonts w:ascii="Times New Roman" w:hAnsi="Times New Roman"/>
          <w:b/>
          <w:bCs/>
          <w:i/>
          <w:iCs/>
          <w:color w:val="003300"/>
          <w:sz w:val="18"/>
          <w:szCs w:val="20"/>
          <w:lang w:eastAsia="ru-RU"/>
        </w:rPr>
        <w:t>, американский философ</w:t>
      </w:r>
    </w:p>
    <w:p w:rsidR="00CE1219" w:rsidRPr="00EE5933" w:rsidRDefault="00CE1219" w:rsidP="00EE5933">
      <w:pPr>
        <w:pStyle w:val="a7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62278" w:rsidRPr="00EE5933" w:rsidRDefault="00462278" w:rsidP="00EE5933">
      <w:pPr>
        <w:pStyle w:val="a7"/>
        <w:spacing w:after="0" w:line="240" w:lineRule="auto"/>
        <w:ind w:left="360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807358" w:rsidRDefault="00807358" w:rsidP="00156605">
      <w:pPr>
        <w:ind w:left="708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1695548" cy="2019148"/>
            <wp:effectExtent l="19050" t="19050" r="38002" b="647852"/>
            <wp:docPr id="30" name="Рисунок 12" descr="C:\Users\PC\AppData\Local\Microsoft\Windows\Temporary Internet Files\Content.Word\DSCN5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AppData\Local\Microsoft\Windows\Temporary Internet Files\Content.Word\DSCN5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83" cy="204205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chemeClr val="accent6">
                        <a:lumMod val="20000"/>
                        <a:lumOff val="80000"/>
                      </a:schemeClr>
                    </a:solidFill>
                    <a:ln w="1270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667D9">
        <w:t xml:space="preserve">  </w:t>
      </w:r>
      <w:r w:rsidR="00B74D99" w:rsidRPr="00B74D99">
        <w:rPr>
          <w:noProof/>
          <w:lang w:eastAsia="ru-RU"/>
        </w:rPr>
        <w:drawing>
          <wp:inline distT="0" distB="0" distL="0" distR="0">
            <wp:extent cx="2040060" cy="2032894"/>
            <wp:effectExtent l="19050" t="19050" r="36390" b="653156"/>
            <wp:docPr id="37" name="Рисунок 18" descr="C:\Users\PC\AppData\Local\Microsoft\Windows\Temporary Internet Files\Content.Word\DSCN5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AppData\Local\Microsoft\Windows\Temporary Internet Files\Content.Word\DSCN5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164" cy="203000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270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667D9">
        <w:t xml:space="preserve">  </w:t>
      </w:r>
      <w:r w:rsidR="00B74D99" w:rsidRPr="00B74D99">
        <w:rPr>
          <w:noProof/>
          <w:lang w:eastAsia="ru-RU"/>
        </w:rPr>
        <w:drawing>
          <wp:inline distT="0" distB="0" distL="0" distR="0">
            <wp:extent cx="1781908" cy="2007092"/>
            <wp:effectExtent l="38100" t="19050" r="46892" b="621808"/>
            <wp:docPr id="36" name="Рисунок 15" descr="C:\Users\PC\AppData\Local\Microsoft\Windows\Temporary Internet Files\Content.Word\DSCN5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\AppData\Local\Microsoft\Windows\Temporary Internet Files\Content.Word\DSCN5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699" cy="20203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270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74D99">
        <w:t xml:space="preserve">                                                                           </w:t>
      </w:r>
    </w:p>
    <w:sectPr w:rsidR="00807358" w:rsidSect="00F1003D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E69"/>
    <w:multiLevelType w:val="multilevel"/>
    <w:tmpl w:val="1242AB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3103B"/>
    <w:multiLevelType w:val="hybridMultilevel"/>
    <w:tmpl w:val="A70C003C"/>
    <w:lvl w:ilvl="0" w:tplc="F642F3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6607A"/>
    <w:multiLevelType w:val="multilevel"/>
    <w:tmpl w:val="F194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74D08"/>
    <w:multiLevelType w:val="hybridMultilevel"/>
    <w:tmpl w:val="F40AC8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52E01"/>
    <w:multiLevelType w:val="multilevel"/>
    <w:tmpl w:val="33C2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81457"/>
    <w:multiLevelType w:val="hybridMultilevel"/>
    <w:tmpl w:val="2236C81E"/>
    <w:lvl w:ilvl="0" w:tplc="F642F3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036DA"/>
    <w:multiLevelType w:val="hybridMultilevel"/>
    <w:tmpl w:val="10F4A9EA"/>
    <w:lvl w:ilvl="0" w:tplc="F528C5A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260A5"/>
    <w:multiLevelType w:val="multilevel"/>
    <w:tmpl w:val="DEA4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E1A05"/>
    <w:multiLevelType w:val="multilevel"/>
    <w:tmpl w:val="C060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F2C31"/>
    <w:multiLevelType w:val="multilevel"/>
    <w:tmpl w:val="3C8C1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8068E"/>
    <w:multiLevelType w:val="hybridMultilevel"/>
    <w:tmpl w:val="617895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71F8E"/>
    <w:multiLevelType w:val="multilevel"/>
    <w:tmpl w:val="6B9C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95FD9"/>
    <w:multiLevelType w:val="hybridMultilevel"/>
    <w:tmpl w:val="4EA2F28E"/>
    <w:lvl w:ilvl="0" w:tplc="7DB27C8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99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4132DA"/>
    <w:multiLevelType w:val="hybridMultilevel"/>
    <w:tmpl w:val="315C13EC"/>
    <w:lvl w:ilvl="0" w:tplc="F642F3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17DBB"/>
    <w:multiLevelType w:val="multilevel"/>
    <w:tmpl w:val="6ABE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0B1A5C"/>
    <w:multiLevelType w:val="hybridMultilevel"/>
    <w:tmpl w:val="A8EC0FBA"/>
    <w:lvl w:ilvl="0" w:tplc="D7E4F2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496D3C"/>
    <w:multiLevelType w:val="hybridMultilevel"/>
    <w:tmpl w:val="AACCE95E"/>
    <w:lvl w:ilvl="0" w:tplc="CCBCFC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A071A"/>
    <w:multiLevelType w:val="multilevel"/>
    <w:tmpl w:val="3ACE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CD5BC8"/>
    <w:multiLevelType w:val="multilevel"/>
    <w:tmpl w:val="AFB2B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7D32E1"/>
    <w:multiLevelType w:val="hybridMultilevel"/>
    <w:tmpl w:val="4E82309A"/>
    <w:lvl w:ilvl="0" w:tplc="F642F3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95FDA"/>
    <w:multiLevelType w:val="multilevel"/>
    <w:tmpl w:val="CBFE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0F0B35"/>
    <w:multiLevelType w:val="hybridMultilevel"/>
    <w:tmpl w:val="E8965638"/>
    <w:lvl w:ilvl="0" w:tplc="F642F3EE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EA00582"/>
    <w:multiLevelType w:val="multilevel"/>
    <w:tmpl w:val="DDF2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151954"/>
    <w:multiLevelType w:val="hybridMultilevel"/>
    <w:tmpl w:val="E2FC5928"/>
    <w:lvl w:ilvl="0" w:tplc="F642F3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307268"/>
    <w:multiLevelType w:val="multilevel"/>
    <w:tmpl w:val="80C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390FD9"/>
    <w:multiLevelType w:val="hybridMultilevel"/>
    <w:tmpl w:val="6DE8B46E"/>
    <w:lvl w:ilvl="0" w:tplc="7DB27C8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99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64003C"/>
    <w:multiLevelType w:val="multilevel"/>
    <w:tmpl w:val="70A4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750061"/>
    <w:multiLevelType w:val="hybridMultilevel"/>
    <w:tmpl w:val="6420AE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A42CA"/>
    <w:multiLevelType w:val="multilevel"/>
    <w:tmpl w:val="FD58C5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6FEF6AAB"/>
    <w:multiLevelType w:val="hybridMultilevel"/>
    <w:tmpl w:val="05B67AD2"/>
    <w:lvl w:ilvl="0" w:tplc="7DB27C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E50129"/>
    <w:multiLevelType w:val="hybridMultilevel"/>
    <w:tmpl w:val="04AE03C2"/>
    <w:lvl w:ilvl="0" w:tplc="7DB27C8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99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8E5156"/>
    <w:multiLevelType w:val="hybridMultilevel"/>
    <w:tmpl w:val="6C4E7CC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1"/>
  </w:num>
  <w:num w:numId="3">
    <w:abstractNumId w:val="16"/>
  </w:num>
  <w:num w:numId="4">
    <w:abstractNumId w:val="15"/>
  </w:num>
  <w:num w:numId="5">
    <w:abstractNumId w:val="6"/>
  </w:num>
  <w:num w:numId="6">
    <w:abstractNumId w:val="30"/>
  </w:num>
  <w:num w:numId="7">
    <w:abstractNumId w:val="25"/>
  </w:num>
  <w:num w:numId="8">
    <w:abstractNumId w:val="29"/>
  </w:num>
  <w:num w:numId="9">
    <w:abstractNumId w:val="21"/>
  </w:num>
  <w:num w:numId="10">
    <w:abstractNumId w:val="22"/>
  </w:num>
  <w:num w:numId="11">
    <w:abstractNumId w:val="26"/>
  </w:num>
  <w:num w:numId="12">
    <w:abstractNumId w:val="1"/>
  </w:num>
  <w:num w:numId="13">
    <w:abstractNumId w:val="19"/>
  </w:num>
  <w:num w:numId="14">
    <w:abstractNumId w:val="12"/>
  </w:num>
  <w:num w:numId="15">
    <w:abstractNumId w:val="10"/>
  </w:num>
  <w:num w:numId="16">
    <w:abstractNumId w:val="27"/>
  </w:num>
  <w:num w:numId="17">
    <w:abstractNumId w:val="18"/>
  </w:num>
  <w:num w:numId="18">
    <w:abstractNumId w:val="20"/>
  </w:num>
  <w:num w:numId="19">
    <w:abstractNumId w:val="28"/>
  </w:num>
  <w:num w:numId="20">
    <w:abstractNumId w:val="4"/>
  </w:num>
  <w:num w:numId="21">
    <w:abstractNumId w:val="9"/>
  </w:num>
  <w:num w:numId="22">
    <w:abstractNumId w:val="0"/>
  </w:num>
  <w:num w:numId="23">
    <w:abstractNumId w:val="8"/>
  </w:num>
  <w:num w:numId="24">
    <w:abstractNumId w:val="17"/>
  </w:num>
  <w:num w:numId="25">
    <w:abstractNumId w:val="7"/>
  </w:num>
  <w:num w:numId="26">
    <w:abstractNumId w:val="2"/>
  </w:num>
  <w:num w:numId="27">
    <w:abstractNumId w:val="11"/>
  </w:num>
  <w:num w:numId="28">
    <w:abstractNumId w:val="24"/>
  </w:num>
  <w:num w:numId="29">
    <w:abstractNumId w:val="23"/>
  </w:num>
  <w:num w:numId="30">
    <w:abstractNumId w:val="13"/>
  </w:num>
  <w:num w:numId="31">
    <w:abstractNumId w:val="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F1710"/>
    <w:rsid w:val="000A2FD9"/>
    <w:rsid w:val="000B4240"/>
    <w:rsid w:val="000D54DA"/>
    <w:rsid w:val="000D6D51"/>
    <w:rsid w:val="00113C5F"/>
    <w:rsid w:val="00144EE6"/>
    <w:rsid w:val="00154322"/>
    <w:rsid w:val="00156605"/>
    <w:rsid w:val="001723DE"/>
    <w:rsid w:val="00174DF7"/>
    <w:rsid w:val="001E36A4"/>
    <w:rsid w:val="001E776A"/>
    <w:rsid w:val="001F30AA"/>
    <w:rsid w:val="002223E5"/>
    <w:rsid w:val="002448EB"/>
    <w:rsid w:val="00254602"/>
    <w:rsid w:val="0028137F"/>
    <w:rsid w:val="0029357C"/>
    <w:rsid w:val="002A6B80"/>
    <w:rsid w:val="002E4376"/>
    <w:rsid w:val="00300E06"/>
    <w:rsid w:val="003223D8"/>
    <w:rsid w:val="00360EF2"/>
    <w:rsid w:val="003D5E6D"/>
    <w:rsid w:val="003E7BF9"/>
    <w:rsid w:val="00462278"/>
    <w:rsid w:val="0049281F"/>
    <w:rsid w:val="00533BAF"/>
    <w:rsid w:val="00564A2F"/>
    <w:rsid w:val="00572BD6"/>
    <w:rsid w:val="00573111"/>
    <w:rsid w:val="005D575C"/>
    <w:rsid w:val="005F16F8"/>
    <w:rsid w:val="005F62F2"/>
    <w:rsid w:val="006003B8"/>
    <w:rsid w:val="00601589"/>
    <w:rsid w:val="00621075"/>
    <w:rsid w:val="006243C3"/>
    <w:rsid w:val="00633E3C"/>
    <w:rsid w:val="00647667"/>
    <w:rsid w:val="006734E7"/>
    <w:rsid w:val="006757DB"/>
    <w:rsid w:val="00683AB1"/>
    <w:rsid w:val="006A7FCC"/>
    <w:rsid w:val="0071112B"/>
    <w:rsid w:val="00715DCA"/>
    <w:rsid w:val="0079516E"/>
    <w:rsid w:val="007F0D24"/>
    <w:rsid w:val="00807358"/>
    <w:rsid w:val="00833820"/>
    <w:rsid w:val="00836CD7"/>
    <w:rsid w:val="00855929"/>
    <w:rsid w:val="00891B3E"/>
    <w:rsid w:val="008E2982"/>
    <w:rsid w:val="00933ADC"/>
    <w:rsid w:val="00971C6D"/>
    <w:rsid w:val="009727F8"/>
    <w:rsid w:val="00974A28"/>
    <w:rsid w:val="00996932"/>
    <w:rsid w:val="009B4232"/>
    <w:rsid w:val="009E5A04"/>
    <w:rsid w:val="00A03512"/>
    <w:rsid w:val="00A50C37"/>
    <w:rsid w:val="00A773AB"/>
    <w:rsid w:val="00AA6F6C"/>
    <w:rsid w:val="00AA7D20"/>
    <w:rsid w:val="00AB28A3"/>
    <w:rsid w:val="00AB4CC0"/>
    <w:rsid w:val="00B66A32"/>
    <w:rsid w:val="00B74D99"/>
    <w:rsid w:val="00BA0B00"/>
    <w:rsid w:val="00BB2CBE"/>
    <w:rsid w:val="00BC3C16"/>
    <w:rsid w:val="00BC795F"/>
    <w:rsid w:val="00C046F6"/>
    <w:rsid w:val="00C54364"/>
    <w:rsid w:val="00C667D9"/>
    <w:rsid w:val="00C8130E"/>
    <w:rsid w:val="00C84759"/>
    <w:rsid w:val="00CA182E"/>
    <w:rsid w:val="00CA2D9F"/>
    <w:rsid w:val="00CE1219"/>
    <w:rsid w:val="00D23210"/>
    <w:rsid w:val="00D31BA8"/>
    <w:rsid w:val="00D32224"/>
    <w:rsid w:val="00D44DD4"/>
    <w:rsid w:val="00D5512F"/>
    <w:rsid w:val="00D95E7A"/>
    <w:rsid w:val="00DC3B06"/>
    <w:rsid w:val="00DD288C"/>
    <w:rsid w:val="00DD428B"/>
    <w:rsid w:val="00DF6213"/>
    <w:rsid w:val="00E234E1"/>
    <w:rsid w:val="00E35BC7"/>
    <w:rsid w:val="00E45F23"/>
    <w:rsid w:val="00E46569"/>
    <w:rsid w:val="00E651BB"/>
    <w:rsid w:val="00E66120"/>
    <w:rsid w:val="00E808C4"/>
    <w:rsid w:val="00E81F1C"/>
    <w:rsid w:val="00E86B4D"/>
    <w:rsid w:val="00EE5933"/>
    <w:rsid w:val="00EF7679"/>
    <w:rsid w:val="00F1003D"/>
    <w:rsid w:val="00F128DC"/>
    <w:rsid w:val="00F15A2E"/>
    <w:rsid w:val="00F23FA7"/>
    <w:rsid w:val="00F43BBB"/>
    <w:rsid w:val="00F463AA"/>
    <w:rsid w:val="00FC0AA5"/>
    <w:rsid w:val="00FC79FF"/>
    <w:rsid w:val="00FF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54322"/>
    <w:rPr>
      <w:b/>
      <w:bCs/>
    </w:rPr>
  </w:style>
  <w:style w:type="paragraph" w:styleId="a4">
    <w:name w:val="No Spacing"/>
    <w:qFormat/>
    <w:rsid w:val="00154322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5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64"/>
    <w:rPr>
      <w:rFonts w:ascii="Tahoma" w:hAnsi="Tahoma" w:cs="Tahoma"/>
      <w:sz w:val="16"/>
      <w:szCs w:val="16"/>
      <w:lang w:eastAsia="en-US"/>
    </w:rPr>
  </w:style>
  <w:style w:type="character" w:customStyle="1" w:styleId="c5c3c4">
    <w:name w:val="c5 c3 c4"/>
    <w:basedOn w:val="a0"/>
    <w:rsid w:val="00601589"/>
  </w:style>
  <w:style w:type="character" w:customStyle="1" w:styleId="c4c8">
    <w:name w:val="c4 c8"/>
    <w:basedOn w:val="a0"/>
    <w:rsid w:val="00601589"/>
  </w:style>
  <w:style w:type="paragraph" w:customStyle="1" w:styleId="c21c12c32">
    <w:name w:val="c21 c12 c32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8c24">
    <w:name w:val="c4 c8 c24"/>
    <w:basedOn w:val="a0"/>
    <w:rsid w:val="00601589"/>
  </w:style>
  <w:style w:type="character" w:customStyle="1" w:styleId="c6c3c4">
    <w:name w:val="c6 c3 c4"/>
    <w:basedOn w:val="a0"/>
    <w:rsid w:val="00601589"/>
  </w:style>
  <w:style w:type="paragraph" w:customStyle="1" w:styleId="c21c12c41">
    <w:name w:val="c21 c12 c41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4">
    <w:name w:val="c6 c4"/>
    <w:basedOn w:val="a0"/>
    <w:rsid w:val="00601589"/>
  </w:style>
  <w:style w:type="paragraph" w:customStyle="1" w:styleId="c21c12c48">
    <w:name w:val="c21 c12 c48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3c4c24">
    <w:name w:val="c5 c3 c4 c24"/>
    <w:basedOn w:val="a0"/>
    <w:rsid w:val="00601589"/>
  </w:style>
  <w:style w:type="character" w:customStyle="1" w:styleId="c6c3c4c24">
    <w:name w:val="c6 c3 c4 c24"/>
    <w:basedOn w:val="a0"/>
    <w:rsid w:val="00601589"/>
  </w:style>
  <w:style w:type="paragraph" w:customStyle="1" w:styleId="c12c15">
    <w:name w:val="c12 c15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c12c15">
    <w:name w:val="c19 c12 c15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c1">
    <w:name w:val="c19 c1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4">
    <w:name w:val="c5 c4"/>
    <w:basedOn w:val="a0"/>
    <w:rsid w:val="00601589"/>
  </w:style>
  <w:style w:type="character" w:customStyle="1" w:styleId="c6c3c14c4c24">
    <w:name w:val="c6 c3 c14 c4 c24"/>
    <w:basedOn w:val="a0"/>
    <w:rsid w:val="00601589"/>
  </w:style>
  <w:style w:type="paragraph" w:customStyle="1" w:styleId="c21c12c30">
    <w:name w:val="c21 c12 c30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c30c12">
    <w:name w:val="c21 c30 c12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c12c42c41">
    <w:name w:val="c21 c12 c42 c41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c12c32c35">
    <w:name w:val="c21 c12 c32 c35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c12c32c71">
    <w:name w:val="c21 c12 c32 c71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c1c41">
    <w:name w:val="c21 c1 c41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c12c32">
    <w:name w:val="c45 c12 c32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32c45">
    <w:name w:val="c12 c32 c45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3BBB"/>
    <w:pPr>
      <w:ind w:left="720"/>
      <w:contextualSpacing/>
    </w:pPr>
  </w:style>
  <w:style w:type="paragraph" w:styleId="a8">
    <w:name w:val="Normal (Web)"/>
    <w:basedOn w:val="a"/>
    <w:uiPriority w:val="99"/>
    <w:rsid w:val="00EF7679"/>
    <w:pPr>
      <w:spacing w:after="18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971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dcterms:created xsi:type="dcterms:W3CDTF">2017-06-07T22:49:00Z</dcterms:created>
  <dcterms:modified xsi:type="dcterms:W3CDTF">2017-06-12T17:17:00Z</dcterms:modified>
</cp:coreProperties>
</file>