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49" w:rsidRPr="00D87C9F" w:rsidRDefault="00C86749" w:rsidP="00C86749">
      <w:pPr>
        <w:jc w:val="center"/>
        <w:rPr>
          <w:rFonts w:ascii="Times New Roman" w:hAnsi="Times New Roman"/>
          <w:b/>
          <w:sz w:val="20"/>
          <w:szCs w:val="24"/>
        </w:rPr>
      </w:pPr>
      <w:r w:rsidRPr="00D87C9F">
        <w:rPr>
          <w:rFonts w:ascii="Times New Roman" w:hAnsi="Times New Roman"/>
          <w:b/>
          <w:sz w:val="20"/>
          <w:szCs w:val="24"/>
        </w:rPr>
        <w:t>РЕАЛИЗАЦИЯ  ИНДИВИДУАЛЬНО-ОБРАЗОВАТЕЛЬНЫХ  ПОТРЕБНОСТЕЙ УЧАЩИХСЯ:  ИЗ ОПЫТА ОРГАНИЗАЦИИ ОБУЧЕНИЯ НА ПРОФИЛЬНОМ УРОВНЕ</w:t>
      </w:r>
    </w:p>
    <w:p w:rsidR="004C1F44" w:rsidRPr="00D87C9F" w:rsidRDefault="00645810" w:rsidP="006458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87C9F">
        <w:rPr>
          <w:rFonts w:ascii="Times New Roman" w:hAnsi="Times New Roman"/>
          <w:szCs w:val="24"/>
        </w:rPr>
        <w:t>Физика на профильном уровне  изучается теми школьниками, у которых</w:t>
      </w:r>
    </w:p>
    <w:p w:rsidR="004C1F44" w:rsidRPr="00D87C9F" w:rsidRDefault="004C1F44" w:rsidP="006458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87C9F">
        <w:rPr>
          <w:rFonts w:ascii="Times New Roman" w:hAnsi="Times New Roman"/>
          <w:szCs w:val="24"/>
        </w:rPr>
        <w:t xml:space="preserve">- </w:t>
      </w:r>
      <w:r w:rsidR="00645810" w:rsidRPr="00D87C9F">
        <w:rPr>
          <w:rFonts w:ascii="Times New Roman" w:hAnsi="Times New Roman"/>
          <w:szCs w:val="24"/>
        </w:rPr>
        <w:t>сформировался устойчивый интерес к изучению предмета</w:t>
      </w:r>
      <w:r w:rsidRPr="00D87C9F">
        <w:rPr>
          <w:rFonts w:ascii="Times New Roman" w:hAnsi="Times New Roman"/>
          <w:szCs w:val="24"/>
        </w:rPr>
        <w:t>,</w:t>
      </w:r>
      <w:r w:rsidR="00645810" w:rsidRPr="00D87C9F">
        <w:rPr>
          <w:rFonts w:ascii="Times New Roman" w:hAnsi="Times New Roman"/>
          <w:szCs w:val="24"/>
        </w:rPr>
        <w:t xml:space="preserve"> </w:t>
      </w:r>
    </w:p>
    <w:p w:rsidR="004C1F44" w:rsidRPr="00D87C9F" w:rsidRDefault="004C1F44" w:rsidP="006458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87C9F">
        <w:rPr>
          <w:rFonts w:ascii="Times New Roman" w:hAnsi="Times New Roman"/>
          <w:szCs w:val="24"/>
        </w:rPr>
        <w:t xml:space="preserve">- </w:t>
      </w:r>
      <w:r w:rsidR="00645810" w:rsidRPr="00D87C9F">
        <w:rPr>
          <w:rFonts w:ascii="Times New Roman" w:hAnsi="Times New Roman"/>
          <w:szCs w:val="24"/>
        </w:rPr>
        <w:t xml:space="preserve">имеются соответствующие способности, </w:t>
      </w:r>
    </w:p>
    <w:p w:rsidR="00645810" w:rsidRPr="00D87C9F" w:rsidRDefault="004C1F44" w:rsidP="006458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87C9F">
        <w:rPr>
          <w:rFonts w:ascii="Times New Roman" w:hAnsi="Times New Roman"/>
          <w:szCs w:val="24"/>
        </w:rPr>
        <w:t xml:space="preserve">- </w:t>
      </w:r>
      <w:r w:rsidR="00645810" w:rsidRPr="00D87C9F">
        <w:rPr>
          <w:rFonts w:ascii="Times New Roman" w:hAnsi="Times New Roman"/>
          <w:szCs w:val="24"/>
        </w:rPr>
        <w:t>выбрана  дальнейшая траектория обучения, связанная с будущей профессией выпускника.</w:t>
      </w:r>
    </w:p>
    <w:p w:rsidR="00BA11B1" w:rsidRPr="00D87C9F" w:rsidRDefault="00BA11B1" w:rsidP="0064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Сегодня ясна необходимость 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изменения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характер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>а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раб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>оты учителя. С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формировавшиеся к 9-му класс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у знания для многих детей становятся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фундаментом их естественнонаучн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ых представлений, и на них  опирают</w:t>
      </w:r>
      <w:r w:rsidR="00A453F3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с</w:t>
      </w:r>
      <w:r w:rsidR="008F6044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старш</w:t>
      </w:r>
      <w:r w:rsidR="00A453F3" w:rsidRPr="00D87C9F">
        <w:rPr>
          <w:rFonts w:ascii="Times New Roman" w:eastAsia="Times New Roman" w:hAnsi="Times New Roman"/>
          <w:color w:val="000000"/>
          <w:szCs w:val="24"/>
          <w:lang w:eastAsia="ru-RU"/>
        </w:rPr>
        <w:t>ей школе, профильном классе.</w:t>
      </w:r>
    </w:p>
    <w:p w:rsidR="00D87C9F" w:rsidRPr="00D87C9F" w:rsidRDefault="00A844C3" w:rsidP="00D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В</w:t>
      </w:r>
      <w:r w:rsidR="00A453F3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профильной школе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мы не можем </w:t>
      </w:r>
      <w:r w:rsidR="00A453F3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пересказывать то, что уже давалось в основной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иначе </w:t>
      </w:r>
      <w:r w:rsidR="00A453F3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никакое увеличение количества часов не приведёт к формированию современных общеучебных и специфических физических умений.</w:t>
      </w:r>
    </w:p>
    <w:p w:rsidR="00D87C9F" w:rsidRPr="00D87C9F" w:rsidRDefault="00BA11B1" w:rsidP="00D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Именно </w:t>
      </w:r>
      <w:r w:rsidRPr="00D87C9F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опора на крепко сформированные умения и знания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явилась </w:t>
      </w:r>
      <w:r w:rsidRPr="00D87C9F"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/>
        </w:rPr>
        <w:t>первым, основополагающим принципом</w:t>
      </w:r>
      <w:r w:rsidR="008C7E8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тематического планирования учебного материала по физике для старшей </w:t>
      </w:r>
      <w:r w:rsidR="00A844C3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профильной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ш</w:t>
      </w:r>
      <w:r w:rsidR="00645288" w:rsidRPr="00D87C9F">
        <w:rPr>
          <w:rFonts w:ascii="Times New Roman" w:eastAsia="Times New Roman" w:hAnsi="Times New Roman"/>
          <w:color w:val="000000"/>
          <w:szCs w:val="24"/>
          <w:lang w:eastAsia="ru-RU"/>
        </w:rPr>
        <w:t>колы (</w:t>
      </w:r>
      <w:r w:rsidR="00A844C3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реализующая в нашей школе уже в течение</w:t>
      </w:r>
      <w:r w:rsidR="00A73B4F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3</w:t>
      </w:r>
      <w:r w:rsidR="00A844C3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лет).</w:t>
      </w:r>
    </w:p>
    <w:p w:rsidR="00FA5248" w:rsidRPr="00D87C9F" w:rsidRDefault="00BA11B1" w:rsidP="00D87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Тео</w:t>
      </w:r>
      <w:r w:rsidR="008C7E81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ретический материал  изучается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FA5248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блоками 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ходе достаточно </w:t>
      </w:r>
      <w:r w:rsidR="00FA5248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жёсткого по времени организованного погружения, сопровождая его постоянной (в том числе самостоятельной) работой с учебником и составлением </w:t>
      </w:r>
      <w:r w:rsidR="004845F9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структурно-логических схем,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обобщающих таблиц. Крупные блоки позволяют ребёнку увидеть материал в целом: от наблюдения и гипотезы через актуализацию знаний и собственные исследования до применения. </w:t>
      </w:r>
      <w:r w:rsidR="00FA5248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На этих уроках выполняю  роль консультанта, корректирую и направляю  работу ученика. 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Кроме того, по ходу изучения новог</w:t>
      </w:r>
      <w:r w:rsidR="008C7E8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 материала  организовывается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решение качественных задач.</w:t>
      </w:r>
    </w:p>
    <w:p w:rsidR="00A844C3" w:rsidRPr="00D87C9F" w:rsidRDefault="00BA11B1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/>
        </w:rPr>
        <w:t>Второй принцип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D87C9F">
        <w:rPr>
          <w:rFonts w:ascii="Times New Roman" w:eastAsia="Times New Roman" w:hAnsi="Times New Roman"/>
          <w:b/>
          <w:color w:val="000000"/>
          <w:szCs w:val="24"/>
          <w:lang w:eastAsia="ru-RU"/>
        </w:rPr>
        <w:t>– положение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сформулированное Энрико Ферми: </w:t>
      </w:r>
      <w:r w:rsidRPr="00D87C9F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«Знать физику – это значит </w:t>
      </w:r>
      <w:r w:rsidRPr="00D87C9F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уметь решать задачи</w:t>
      </w:r>
      <w:r w:rsidRPr="00D87C9F">
        <w:rPr>
          <w:rFonts w:ascii="Times New Roman" w:eastAsia="Times New Roman" w:hAnsi="Times New Roman"/>
          <w:b/>
          <w:color w:val="000000"/>
          <w:szCs w:val="24"/>
          <w:lang w:eastAsia="ru-RU"/>
        </w:rPr>
        <w:t>».</w:t>
      </w:r>
      <w:r w:rsidR="008C7E8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Уроки решения задач  проводятся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виде практикумов по завершении изучения больш</w:t>
      </w:r>
      <w:r w:rsidR="008C7E8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ой темы. Роль задач здесь далеко 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не тренировочная. Прежде </w:t>
      </w:r>
      <w:r w:rsidR="00A844C3" w:rsidRPr="00D87C9F">
        <w:rPr>
          <w:rFonts w:ascii="Times New Roman" w:eastAsia="Times New Roman" w:hAnsi="Times New Roman"/>
          <w:color w:val="000000"/>
          <w:szCs w:val="24"/>
          <w:lang w:eastAsia="ru-RU"/>
        </w:rPr>
        <w:t>всего,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они призваны 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уточнить изучаемые физические закономерности,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осознать изучаемые модели и явления, 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>сформировать общие умения</w:t>
      </w: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,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получать и преобразовывать информацию, 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- проводить аналогию</w:t>
      </w:r>
      <w:r w:rsidR="000227A8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явлений,</w:t>
      </w:r>
    </w:p>
    <w:p w:rsidR="00A844C3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BA11B1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анализировать физическую ситуацию, </w:t>
      </w:r>
    </w:p>
    <w:p w:rsidR="00BA11B1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выявлять закономерности, </w:t>
      </w:r>
    </w:p>
    <w:p w:rsidR="000227A8" w:rsidRPr="00D87C9F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="000227A8" w:rsidRPr="00D87C9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проводить умозаключение, </w:t>
      </w:r>
    </w:p>
    <w:p w:rsidR="00A844C3" w:rsidRPr="00D87C9F" w:rsidRDefault="000227A8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87C9F">
        <w:rPr>
          <w:rFonts w:ascii="Times New Roman" w:eastAsia="Times New Roman" w:hAnsi="Times New Roman"/>
          <w:color w:val="000000"/>
          <w:szCs w:val="24"/>
          <w:lang w:eastAsia="ru-RU"/>
        </w:rPr>
        <w:t>- обобщать материал</w:t>
      </w:r>
    </w:p>
    <w:p w:rsidR="0069626E" w:rsidRPr="00D87C9F" w:rsidRDefault="00BA11B1" w:rsidP="00BA1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b/>
          <w:i/>
          <w:color w:val="000000"/>
          <w:sz w:val="20"/>
          <w:szCs w:val="24"/>
          <w:u w:val="single"/>
          <w:lang w:eastAsia="ru-RU"/>
        </w:rPr>
        <w:t>Третий принцип</w:t>
      </w:r>
      <w:r w:rsidRPr="00D87C9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– </w:t>
      </w:r>
      <w:r w:rsidRPr="00D87C9F">
        <w:rPr>
          <w:rFonts w:ascii="Times New Roman" w:eastAsia="Times New Roman" w:hAnsi="Times New Roman"/>
          <w:b/>
          <w:color w:val="000000"/>
          <w:sz w:val="20"/>
          <w:szCs w:val="24"/>
          <w:u w:val="single"/>
          <w:lang w:eastAsia="ru-RU"/>
        </w:rPr>
        <w:t>сохранение школьного курса физики  экспериментальным</w:t>
      </w:r>
      <w:r w:rsidR="008C7E81" w:rsidRPr="00D87C9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. Т</w:t>
      </w:r>
      <w:r w:rsidRPr="00D87C9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олько грамотно организованное </w:t>
      </w:r>
      <w:r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самостоятельное проведение наблюдений, лабораторных работ, экспериментальных </w:t>
      </w:r>
      <w:r w:rsidR="0069626E"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исследований позволяет ученику</w:t>
      </w:r>
      <w:r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осознать физическое явление, его роль и значение для практики. Натурный эксперимент не может быть заменён </w:t>
      </w:r>
      <w:r w:rsidR="000227A8"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никакими компьютерными моделями (к которым</w:t>
      </w:r>
      <w:r w:rsidR="00FA5248"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227A8" w:rsidRPr="00D87C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иногда вынуждены прибегать)</w:t>
      </w:r>
    </w:p>
    <w:p w:rsid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b/>
          <w:sz w:val="20"/>
          <w:szCs w:val="20"/>
          <w:lang w:eastAsia="ru-RU"/>
        </w:rPr>
        <w:t>Традиционная парадигма образования   УЧИТЕЛЬ–УЧЕБНИК–УЧЕНИК   вытесняется новой:   УЧЕНИК–УЧЕБНИК–УЧИТЕЛЬ.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 xml:space="preserve"> Школа создает адаптивные условия для формирования личности, обладающей качествами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– гибко адаптироваться к меняющимся жизненным ситуациям, самостоятельно приобретая необходимые знания и применяя их на практике при решении разнообразных проблем;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– самостоятельно критически мыслить, видеть трудности и искать пути их преодоления, используя современные технологии; чётко осознавать, где и каким образом приобретённые знания могут быть применены на практике; быть способным генерировать новые идеи, творчески мыслить;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– грамотно работать с информацией;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– быть коммуникабельным, уметь работать в коллективе;</w:t>
      </w:r>
    </w:p>
    <w:p w:rsidR="00C46915" w:rsidRPr="00D87C9F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– самостоятельно работать над собственным развитием.</w:t>
      </w:r>
    </w:p>
    <w:p w:rsidR="000F0692" w:rsidRPr="00D87C9F" w:rsidRDefault="00C46915" w:rsidP="000F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 xml:space="preserve"> И это задача </w:t>
      </w:r>
      <w:r w:rsidR="000F0692" w:rsidRPr="00D87C9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привела  к необходимости разработки  </w:t>
      </w:r>
      <w:r w:rsidR="000F0692" w:rsidRPr="00D87C9F">
        <w:rPr>
          <w:rFonts w:ascii="Times New Roman" w:eastAsia="Times New Roman" w:hAnsi="Times New Roman"/>
          <w:b/>
          <w:sz w:val="20"/>
          <w:szCs w:val="20"/>
          <w:lang w:eastAsia="ru-RU"/>
        </w:rPr>
        <w:t>системы</w:t>
      </w:r>
      <w:r w:rsidR="000F0692" w:rsidRPr="00D87C9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приемов, методов, видов деятельности, которые способствуют  развитию  интеллектуальных способностей учащихся,  повышению  уровня    познавательных компетенций, мотивации обучения,   качества  предметных достижений.  Её особенность состоит в поэтапном использовании приемов, методов, видов деятельности при изучении тем курса физики. </w:t>
      </w:r>
    </w:p>
    <w:p w:rsidR="000F0692" w:rsidRPr="00D87C9F" w:rsidRDefault="000F0692" w:rsidP="000F06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7C9F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D87C9F">
        <w:rPr>
          <w:rFonts w:ascii="Times New Roman" w:hAnsi="Times New Roman"/>
          <w:b/>
          <w:bCs/>
          <w:sz w:val="20"/>
          <w:szCs w:val="20"/>
        </w:rPr>
        <w:t xml:space="preserve"> этап </w:t>
      </w:r>
      <w:r w:rsidRPr="00D87C9F">
        <w:rPr>
          <w:rFonts w:ascii="Times New Roman" w:hAnsi="Times New Roman"/>
          <w:b/>
          <w:sz w:val="20"/>
          <w:szCs w:val="20"/>
        </w:rPr>
        <w:t xml:space="preserve">–   мотивационный,  </w:t>
      </w:r>
    </w:p>
    <w:p w:rsidR="000F0692" w:rsidRPr="00D87C9F" w:rsidRDefault="000F0692" w:rsidP="000F06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7C9F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Pr="00D87C9F">
        <w:rPr>
          <w:rFonts w:ascii="Times New Roman" w:hAnsi="Times New Roman"/>
          <w:b/>
          <w:bCs/>
          <w:sz w:val="20"/>
          <w:szCs w:val="20"/>
        </w:rPr>
        <w:t xml:space="preserve"> этап </w:t>
      </w:r>
      <w:r w:rsidRPr="00D87C9F">
        <w:rPr>
          <w:rFonts w:ascii="Times New Roman" w:hAnsi="Times New Roman"/>
          <w:b/>
          <w:sz w:val="20"/>
          <w:szCs w:val="20"/>
        </w:rPr>
        <w:t xml:space="preserve">– </w:t>
      </w:r>
      <w:r w:rsidRPr="00D87C9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содержательный,  </w:t>
      </w:r>
      <w:r w:rsidRPr="00D87C9F">
        <w:rPr>
          <w:rFonts w:ascii="Times New Roman" w:hAnsi="Times New Roman"/>
          <w:b/>
          <w:sz w:val="20"/>
          <w:szCs w:val="20"/>
        </w:rPr>
        <w:t xml:space="preserve"> </w:t>
      </w:r>
    </w:p>
    <w:p w:rsidR="000F0692" w:rsidRPr="00D87C9F" w:rsidRDefault="000F0692" w:rsidP="000F06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7C9F">
        <w:rPr>
          <w:rFonts w:ascii="Times New Roman" w:hAnsi="Times New Roman"/>
          <w:b/>
          <w:bCs/>
          <w:sz w:val="20"/>
          <w:szCs w:val="20"/>
          <w:lang w:val="en-US"/>
        </w:rPr>
        <w:t>III</w:t>
      </w:r>
      <w:r w:rsidRPr="00D87C9F">
        <w:rPr>
          <w:rFonts w:ascii="Times New Roman" w:hAnsi="Times New Roman"/>
          <w:b/>
          <w:bCs/>
          <w:sz w:val="20"/>
          <w:szCs w:val="20"/>
        </w:rPr>
        <w:t xml:space="preserve"> этап – </w:t>
      </w:r>
      <w:r w:rsidRPr="00D87C9F">
        <w:rPr>
          <w:rFonts w:ascii="Times New Roman" w:hAnsi="Times New Roman"/>
          <w:b/>
          <w:sz w:val="20"/>
          <w:szCs w:val="20"/>
        </w:rPr>
        <w:t xml:space="preserve">деятельностный,  </w:t>
      </w:r>
    </w:p>
    <w:p w:rsidR="000F0692" w:rsidRPr="00D87C9F" w:rsidRDefault="000F0692" w:rsidP="000F06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7C9F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D87C9F">
        <w:rPr>
          <w:rFonts w:ascii="Times New Roman" w:hAnsi="Times New Roman"/>
          <w:b/>
          <w:sz w:val="20"/>
          <w:szCs w:val="20"/>
        </w:rPr>
        <w:t xml:space="preserve"> этап – контроля знаний и рефлексия </w:t>
      </w:r>
    </w:p>
    <w:p w:rsidR="008C7622" w:rsidRPr="00D87C9F" w:rsidRDefault="00E73941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7C9F">
        <w:rPr>
          <w:rFonts w:ascii="Times New Roman" w:eastAsia="Times New Roman" w:hAnsi="Times New Roman"/>
          <w:sz w:val="20"/>
          <w:szCs w:val="20"/>
          <w:lang w:eastAsia="ru-RU"/>
        </w:rPr>
        <w:t>На примере  урока в 10 классе по теме «Электрический ток в металлах» покажу  выполнение данной системы.</w:t>
      </w:r>
    </w:p>
    <w:p w:rsidR="00E73941" w:rsidRPr="00D87C9F" w:rsidRDefault="00E73941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sectPr w:rsidR="00E73941" w:rsidRPr="00D87C9F" w:rsidSect="008C762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9FF"/>
    <w:multiLevelType w:val="multilevel"/>
    <w:tmpl w:val="6C2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B07D3"/>
    <w:multiLevelType w:val="hybridMultilevel"/>
    <w:tmpl w:val="B066C850"/>
    <w:lvl w:ilvl="0" w:tplc="51ACC0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19D3"/>
    <w:multiLevelType w:val="hybridMultilevel"/>
    <w:tmpl w:val="15ACA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74D3B"/>
    <w:multiLevelType w:val="hybridMultilevel"/>
    <w:tmpl w:val="33989ED0"/>
    <w:lvl w:ilvl="0" w:tplc="711E0B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B1232B"/>
    <w:multiLevelType w:val="hybridMultilevel"/>
    <w:tmpl w:val="D78A871E"/>
    <w:lvl w:ilvl="0" w:tplc="711E0B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E6525"/>
    <w:multiLevelType w:val="hybridMultilevel"/>
    <w:tmpl w:val="5504CE02"/>
    <w:lvl w:ilvl="0" w:tplc="C4BCD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225B9"/>
    <w:multiLevelType w:val="hybridMultilevel"/>
    <w:tmpl w:val="D8061F8C"/>
    <w:lvl w:ilvl="0" w:tplc="711E0BD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B5700A"/>
    <w:multiLevelType w:val="hybridMultilevel"/>
    <w:tmpl w:val="E2022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01B6A"/>
    <w:multiLevelType w:val="hybridMultilevel"/>
    <w:tmpl w:val="DF544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749"/>
    <w:rsid w:val="000227A8"/>
    <w:rsid w:val="000F0692"/>
    <w:rsid w:val="00154322"/>
    <w:rsid w:val="003B0691"/>
    <w:rsid w:val="004845F9"/>
    <w:rsid w:val="004C1F44"/>
    <w:rsid w:val="00645288"/>
    <w:rsid w:val="00645810"/>
    <w:rsid w:val="0069626E"/>
    <w:rsid w:val="006D2A3B"/>
    <w:rsid w:val="00710DE4"/>
    <w:rsid w:val="007756FB"/>
    <w:rsid w:val="008C7622"/>
    <w:rsid w:val="008C7E81"/>
    <w:rsid w:val="008F6044"/>
    <w:rsid w:val="009D79AE"/>
    <w:rsid w:val="00A453F3"/>
    <w:rsid w:val="00A73B4F"/>
    <w:rsid w:val="00A844C3"/>
    <w:rsid w:val="00AA7D20"/>
    <w:rsid w:val="00BA11B1"/>
    <w:rsid w:val="00C46915"/>
    <w:rsid w:val="00C81199"/>
    <w:rsid w:val="00C86749"/>
    <w:rsid w:val="00C96C71"/>
    <w:rsid w:val="00D12B8D"/>
    <w:rsid w:val="00D8221E"/>
    <w:rsid w:val="00D87C9F"/>
    <w:rsid w:val="00E73941"/>
    <w:rsid w:val="00FA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D8221E"/>
  </w:style>
  <w:style w:type="paragraph" w:styleId="a5">
    <w:name w:val="Normal (Web)"/>
    <w:basedOn w:val="a"/>
    <w:uiPriority w:val="99"/>
    <w:rsid w:val="008C7622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C7622"/>
  </w:style>
  <w:style w:type="character" w:customStyle="1" w:styleId="grame">
    <w:name w:val="grame"/>
    <w:basedOn w:val="a0"/>
    <w:rsid w:val="008C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2013-12-07T18:50:00Z</dcterms:created>
  <dcterms:modified xsi:type="dcterms:W3CDTF">2015-06-06T07:59:00Z</dcterms:modified>
</cp:coreProperties>
</file>