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0822B5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0822B5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479.25pt;height:78.7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УВЛЕКАТЕЛЬНЫЙ ОПЫТ&#10; «СИЛА ВОДЫ»"/>
          </v:shape>
        </w:pict>
      </w:r>
    </w:p>
    <w:p w:rsidR="00297EFE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0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 xml:space="preserve">ЦЕЛЬ: </w:t>
      </w:r>
    </w:p>
    <w:p w:rsidR="00297EFE" w:rsidRPr="005836CF" w:rsidRDefault="005836CF" w:rsidP="005836CF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Постановка опыта </w:t>
      </w:r>
      <w:r w:rsidRPr="005836CF">
        <w:rPr>
          <w:b/>
          <w:i/>
          <w:sz w:val="28"/>
          <w:szCs w:val="28"/>
          <w:bdr w:val="none" w:sz="0" w:space="0" w:color="auto" w:frame="1"/>
        </w:rPr>
        <w:t>«Сила воды»</w:t>
      </w:r>
      <w:r w:rsidRPr="005836CF">
        <w:rPr>
          <w:b/>
          <w:i/>
          <w:szCs w:val="28"/>
          <w:bdr w:val="none" w:sz="0" w:space="0" w:color="auto" w:frame="1"/>
        </w:rPr>
        <w:t>.</w:t>
      </w:r>
    </w:p>
    <w:p w:rsidR="00297EFE" w:rsidRPr="009D372C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>ЗАДАЧИ:</w:t>
      </w:r>
    </w:p>
    <w:p w:rsidR="00297EFE" w:rsidRPr="00F501A6" w:rsidRDefault="00297EFE" w:rsidP="00297EFE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>Формирование  интереса к физической науке, эксперименту, исследованию</w:t>
      </w:r>
      <w:r w:rsidR="005836CF">
        <w:rPr>
          <w:sz w:val="28"/>
          <w:szCs w:val="26"/>
          <w:bdr w:val="none" w:sz="0" w:space="0" w:color="auto" w:frame="1"/>
        </w:rPr>
        <w:t>, тепловым явлениям</w:t>
      </w:r>
      <w:r w:rsidRPr="00F501A6">
        <w:rPr>
          <w:sz w:val="28"/>
          <w:szCs w:val="26"/>
          <w:bdr w:val="none" w:sz="0" w:space="0" w:color="auto" w:frame="1"/>
        </w:rPr>
        <w:t>;</w:t>
      </w:r>
    </w:p>
    <w:p w:rsidR="00297EFE" w:rsidRPr="00F501A6" w:rsidRDefault="00297EFE" w:rsidP="00297EFE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 xml:space="preserve">Развитие </w:t>
      </w:r>
      <w:r w:rsidR="00BF2C9A" w:rsidRPr="00F501A6">
        <w:rPr>
          <w:sz w:val="28"/>
          <w:szCs w:val="26"/>
          <w:bdr w:val="none" w:sz="0" w:space="0" w:color="auto" w:frame="1"/>
        </w:rPr>
        <w:t xml:space="preserve">практических навыков, </w:t>
      </w:r>
      <w:r w:rsidRPr="00F501A6">
        <w:rPr>
          <w:sz w:val="28"/>
          <w:szCs w:val="26"/>
          <w:bdr w:val="none" w:sz="0" w:space="0" w:color="auto" w:frame="1"/>
        </w:rPr>
        <w:t>умения наблюдать</w:t>
      </w:r>
      <w:r w:rsidR="00BF2C9A" w:rsidRPr="00F501A6">
        <w:rPr>
          <w:sz w:val="28"/>
          <w:szCs w:val="26"/>
          <w:bdr w:val="none" w:sz="0" w:space="0" w:color="auto" w:frame="1"/>
        </w:rPr>
        <w:t>, объяснять поставленный опыт;</w:t>
      </w:r>
    </w:p>
    <w:p w:rsidR="00297EFE" w:rsidRPr="00F501A6" w:rsidRDefault="00BF2C9A" w:rsidP="00BF2C9A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>Воспитание</w:t>
      </w:r>
      <w:r w:rsidR="00297EFE" w:rsidRPr="00F501A6">
        <w:rPr>
          <w:sz w:val="28"/>
          <w:szCs w:val="26"/>
          <w:bdr w:val="none" w:sz="0" w:space="0" w:color="auto" w:frame="1"/>
        </w:rPr>
        <w:t xml:space="preserve">  </w:t>
      </w:r>
      <w:r w:rsidRPr="00F501A6">
        <w:rPr>
          <w:sz w:val="28"/>
          <w:szCs w:val="26"/>
          <w:bdr w:val="none" w:sz="0" w:space="0" w:color="auto" w:frame="1"/>
        </w:rPr>
        <w:t xml:space="preserve">самоорганизации деятельности, </w:t>
      </w:r>
      <w:r w:rsidR="004C11D6">
        <w:rPr>
          <w:sz w:val="28"/>
          <w:szCs w:val="26"/>
          <w:bdr w:val="none" w:sz="0" w:space="0" w:color="auto" w:frame="1"/>
        </w:rPr>
        <w:t xml:space="preserve">навыков </w:t>
      </w:r>
      <w:r w:rsidRPr="00F501A6">
        <w:rPr>
          <w:sz w:val="28"/>
          <w:szCs w:val="26"/>
          <w:bdr w:val="none" w:sz="0" w:space="0" w:color="auto" w:frame="1"/>
        </w:rPr>
        <w:t>группового взаимодействия.</w:t>
      </w:r>
    </w:p>
    <w:p w:rsidR="00297EFE" w:rsidRPr="00F501A6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6"/>
          <w:bdr w:val="none" w:sz="0" w:space="0" w:color="auto" w:frame="1"/>
        </w:rPr>
      </w:pPr>
      <w:proofErr w:type="gramStart"/>
      <w:r>
        <w:rPr>
          <w:b/>
          <w:sz w:val="18"/>
          <w:szCs w:val="28"/>
          <w:bdr w:val="none" w:sz="0" w:space="0" w:color="auto" w:frame="1"/>
        </w:rPr>
        <w:t>АДРЕСНОСТЬ</w:t>
      </w:r>
      <w:r w:rsidRPr="00BF71E1">
        <w:rPr>
          <w:b/>
          <w:sz w:val="26"/>
          <w:szCs w:val="26"/>
          <w:bdr w:val="none" w:sz="0" w:space="0" w:color="auto" w:frame="1"/>
        </w:rPr>
        <w:t xml:space="preserve">:  </w:t>
      </w:r>
      <w:r w:rsidRPr="00F501A6">
        <w:rPr>
          <w:sz w:val="28"/>
          <w:szCs w:val="26"/>
          <w:bdr w:val="none" w:sz="0" w:space="0" w:color="auto" w:frame="1"/>
        </w:rPr>
        <w:t>обучающиеся начальной школы</w:t>
      </w:r>
      <w:r w:rsidRPr="00F501A6">
        <w:rPr>
          <w:b/>
          <w:sz w:val="28"/>
          <w:szCs w:val="26"/>
          <w:bdr w:val="none" w:sz="0" w:space="0" w:color="auto" w:frame="1"/>
        </w:rPr>
        <w:t>.</w:t>
      </w:r>
      <w:proofErr w:type="gramEnd"/>
    </w:p>
    <w:p w:rsidR="00297EFE" w:rsidRDefault="007F100E" w:rsidP="003C1D5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054F7F">
        <w:rPr>
          <w:b/>
          <w:sz w:val="22"/>
          <w:szCs w:val="28"/>
          <w:bdr w:val="none" w:sz="0" w:space="0" w:color="auto" w:frame="1"/>
        </w:rPr>
        <w:t xml:space="preserve">ДЕВИЗ: </w:t>
      </w:r>
    </w:p>
    <w:p w:rsidR="00297EFE" w:rsidRDefault="000822B5" w:rsidP="003C1D5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0822B5">
        <w:rPr>
          <w:b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02.5pt;height:38.25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&quot;Помни, что, затрачивая время на изучение объекта, &#10;ты получаешь глубину его понимания&quot;"/>
          </v:shape>
        </w:pict>
      </w:r>
    </w:p>
    <w:p w:rsidR="00297EFE" w:rsidRPr="004C11D6" w:rsidRDefault="00297EFE" w:rsidP="00297EFE">
      <w:pPr>
        <w:pStyle w:val="a5"/>
        <w:spacing w:before="0" w:beforeAutospacing="0" w:after="0" w:afterAutospacing="0" w:line="270" w:lineRule="atLeast"/>
        <w:jc w:val="right"/>
        <w:textAlignment w:val="baseline"/>
        <w:rPr>
          <w:b/>
          <w:sz w:val="32"/>
          <w:szCs w:val="28"/>
          <w:bdr w:val="none" w:sz="0" w:space="0" w:color="auto" w:frame="1"/>
        </w:rPr>
      </w:pPr>
      <w:r w:rsidRPr="004C11D6">
        <w:rPr>
          <w:b/>
          <w:i/>
          <w:iCs/>
          <w:szCs w:val="19"/>
          <w:shd w:val="clear" w:color="auto" w:fill="FFFFFF"/>
        </w:rPr>
        <w:t xml:space="preserve">(Константин </w:t>
      </w:r>
      <w:proofErr w:type="spellStart"/>
      <w:r w:rsidRPr="004C11D6">
        <w:rPr>
          <w:b/>
          <w:i/>
          <w:iCs/>
          <w:szCs w:val="19"/>
          <w:shd w:val="clear" w:color="auto" w:fill="FFFFFF"/>
        </w:rPr>
        <w:t>Щемелинин</w:t>
      </w:r>
      <w:proofErr w:type="spellEnd"/>
      <w:r w:rsidRPr="004C11D6">
        <w:rPr>
          <w:b/>
          <w:i/>
          <w:iCs/>
          <w:szCs w:val="19"/>
          <w:shd w:val="clear" w:color="auto" w:fill="FFFFFF"/>
        </w:rPr>
        <w:t>)</w:t>
      </w:r>
    </w:p>
    <w:p w:rsidR="00297EFE" w:rsidRPr="00297EFE" w:rsidRDefault="004C11D6" w:rsidP="004C11D6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В </w:t>
      </w:r>
      <w:r w:rsidRPr="004C11D6">
        <w:rPr>
          <w:b/>
          <w:i/>
          <w:sz w:val="28"/>
          <w:szCs w:val="21"/>
        </w:rPr>
        <w:t>физической мастерской</w:t>
      </w:r>
      <w:r>
        <w:rPr>
          <w:sz w:val="28"/>
          <w:szCs w:val="21"/>
        </w:rPr>
        <w:t xml:space="preserve"> можно наблюдать</w:t>
      </w:r>
      <w:r w:rsidR="005B5BF7">
        <w:rPr>
          <w:sz w:val="28"/>
          <w:szCs w:val="21"/>
        </w:rPr>
        <w:t xml:space="preserve"> за тепловым процессом диффузии</w:t>
      </w:r>
      <w:r w:rsidRPr="005B5142">
        <w:rPr>
          <w:sz w:val="28"/>
          <w:szCs w:val="28"/>
        </w:rPr>
        <w:t>, сделав несложный эксперимент.</w:t>
      </w:r>
      <w:r>
        <w:rPr>
          <w:sz w:val="28"/>
          <w:szCs w:val="21"/>
        </w:rPr>
        <w:t xml:space="preserve"> </w:t>
      </w:r>
      <w:r w:rsidR="0015752B">
        <w:rPr>
          <w:sz w:val="28"/>
          <w:szCs w:val="21"/>
        </w:rPr>
        <w:t>Краски позволят</w:t>
      </w:r>
      <w:r w:rsidR="00297EFE" w:rsidRPr="00297EFE">
        <w:rPr>
          <w:sz w:val="28"/>
          <w:szCs w:val="21"/>
        </w:rPr>
        <w:t xml:space="preserve"> нам это наглядно показать.</w:t>
      </w:r>
      <w:r w:rsidR="00297EFE" w:rsidRPr="00297EFE">
        <w:rPr>
          <w:rStyle w:val="apple-converted-space"/>
          <w:sz w:val="28"/>
          <w:szCs w:val="21"/>
        </w:rPr>
        <w:t> </w:t>
      </w:r>
    </w:p>
    <w:tbl>
      <w:tblPr>
        <w:tblStyle w:val="aa"/>
        <w:tblW w:w="0" w:type="auto"/>
        <w:jc w:val="center"/>
        <w:tblInd w:w="1030" w:type="dxa"/>
        <w:tblLook w:val="04A0"/>
      </w:tblPr>
      <w:tblGrid>
        <w:gridCol w:w="6308"/>
        <w:gridCol w:w="2646"/>
      </w:tblGrid>
      <w:tr w:rsidR="00E068B0" w:rsidRPr="00054F7F" w:rsidTr="00F501A6">
        <w:trPr>
          <w:jc w:val="center"/>
        </w:trPr>
        <w:tc>
          <w:tcPr>
            <w:tcW w:w="6308" w:type="dxa"/>
          </w:tcPr>
          <w:p w:rsidR="00E068B0" w:rsidRPr="00054F7F" w:rsidRDefault="00E068B0" w:rsidP="004312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4F7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</w:t>
            </w:r>
            <w:r w:rsidR="00297EF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го понадобится</w:t>
            </w:r>
            <w:r w:rsidRPr="00054F7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D3727D" w:rsidRDefault="00D3727D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Горячая и холодная вода.</w:t>
            </w:r>
          </w:p>
          <w:p w:rsidR="00D3727D" w:rsidRDefault="00F501A6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пластиковых стакана</w:t>
            </w:r>
            <w:r w:rsidR="00D37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3727D" w:rsidRDefault="00D3727D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Акриловые краски.</w:t>
            </w:r>
          </w:p>
          <w:p w:rsidR="00E068B0" w:rsidRPr="00D3727D" w:rsidRDefault="00D3727D" w:rsidP="00D3727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Пластиковые шприцы.</w:t>
            </w:r>
          </w:p>
        </w:tc>
        <w:tc>
          <w:tcPr>
            <w:tcW w:w="2646" w:type="dxa"/>
          </w:tcPr>
          <w:p w:rsidR="00E068B0" w:rsidRPr="00054F7F" w:rsidRDefault="00297EFE" w:rsidP="004312F3">
            <w:pPr>
              <w:spacing w:before="90"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057275"/>
                  <wp:effectExtent l="19050" t="0" r="0" b="0"/>
                  <wp:docPr id="8" name="Рисунок 8" descr="C:\Users\PC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72C" w:rsidRPr="00054F7F" w:rsidRDefault="00054F7F" w:rsidP="004312F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54F7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Что </w:t>
      </w:r>
      <w:r w:rsidR="00297E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надо сделать:</w:t>
      </w:r>
    </w:p>
    <w:p w:rsidR="00A92D57" w:rsidRPr="00F501A6" w:rsidRDefault="004C11D6" w:rsidP="009D372C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Наполним</w:t>
      </w:r>
      <w:r w:rsidR="006F02C2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сосу</w:t>
      </w:r>
      <w:r w:rsidR="00054F7F" w:rsidRPr="00F501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ы горячей и холодной водой. Потом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наберем 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пластиковыми шприцами немного краски и медленно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альем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поверхность воды</w:t>
      </w:r>
      <w:r w:rsidR="00A92D57" w:rsidRPr="00F501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1A6" w:rsidRDefault="00297EFE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произойдет</w:t>
      </w:r>
      <w:r w:rsidR="00A92D57" w:rsidRPr="00054F7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9D372C" w:rsidRDefault="00F501A6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1"/>
        </w:rPr>
        <w:t xml:space="preserve">Процесс растворения красок в воде </w:t>
      </w:r>
      <w:r w:rsidRPr="00297EFE">
        <w:rPr>
          <w:rFonts w:ascii="Times New Roman" w:hAnsi="Times New Roman"/>
          <w:sz w:val="28"/>
          <w:szCs w:val="21"/>
        </w:rPr>
        <w:t>при разных температурных условиях</w:t>
      </w:r>
      <w:r>
        <w:rPr>
          <w:rFonts w:ascii="Times New Roman" w:hAnsi="Times New Roman"/>
          <w:sz w:val="28"/>
          <w:szCs w:val="21"/>
        </w:rPr>
        <w:t xml:space="preserve"> </w:t>
      </w:r>
      <w:r w:rsidR="004C11D6">
        <w:rPr>
          <w:rFonts w:ascii="Times New Roman" w:hAnsi="Times New Roman"/>
          <w:sz w:val="28"/>
          <w:szCs w:val="21"/>
        </w:rPr>
        <w:t>произойдет</w:t>
      </w:r>
      <w:r>
        <w:rPr>
          <w:rFonts w:ascii="Times New Roman" w:hAnsi="Times New Roman"/>
          <w:sz w:val="28"/>
          <w:szCs w:val="21"/>
        </w:rPr>
        <w:t xml:space="preserve"> с разными скоростями. В горячей воде краска</w:t>
      </w:r>
      <w:r w:rsidR="00FD6B80">
        <w:rPr>
          <w:rFonts w:ascii="Times New Roman" w:hAnsi="Times New Roman"/>
          <w:sz w:val="28"/>
          <w:szCs w:val="21"/>
        </w:rPr>
        <w:t xml:space="preserve"> разведется </w:t>
      </w:r>
      <w:r>
        <w:rPr>
          <w:rFonts w:ascii="Times New Roman" w:hAnsi="Times New Roman"/>
          <w:sz w:val="28"/>
          <w:szCs w:val="21"/>
        </w:rPr>
        <w:t xml:space="preserve"> </w:t>
      </w:r>
      <w:r w:rsidR="005836CF">
        <w:rPr>
          <w:rFonts w:ascii="Times New Roman" w:hAnsi="Times New Roman"/>
          <w:sz w:val="28"/>
          <w:szCs w:val="21"/>
        </w:rPr>
        <w:t xml:space="preserve">гораздо </w:t>
      </w:r>
      <w:r>
        <w:rPr>
          <w:rFonts w:ascii="Times New Roman" w:hAnsi="Times New Roman"/>
          <w:sz w:val="28"/>
          <w:szCs w:val="21"/>
        </w:rPr>
        <w:t>быстрее, чем в холодной.</w:t>
      </w:r>
      <w:r w:rsidR="004312F3" w:rsidRPr="00054F7F">
        <w:rPr>
          <w:rFonts w:ascii="Times New Roman" w:hAnsi="Times New Roman"/>
          <w:color w:val="303030"/>
          <w:sz w:val="28"/>
          <w:szCs w:val="28"/>
        </w:rPr>
        <w:br/>
      </w:r>
      <w:r w:rsidR="00297EFE" w:rsidRPr="00F501A6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Почему так происходит</w:t>
      </w:r>
      <w:r w:rsidR="00A92D57" w:rsidRPr="00F501A6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?</w:t>
      </w:r>
    </w:p>
    <w:p w:rsidR="005836CF" w:rsidRDefault="0015752B" w:rsidP="00F501A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Вода – подвижная жидкость. Энергия горячей воды превышает энергию холодной, поэтому в</w:t>
      </w:r>
      <w:r w:rsidR="005836CF">
        <w:rPr>
          <w:rFonts w:ascii="Times New Roman" w:hAnsi="Times New Roman"/>
          <w:color w:val="000000"/>
          <w:sz w:val="28"/>
          <w:shd w:val="clear" w:color="auto" w:fill="FFFFFF"/>
        </w:rPr>
        <w:t xml:space="preserve"> горячей воде жидкостные слои перемещаются более интенсивно, чем холодные.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 значит, и диффузия произойдет намного быстрее в горячей воде, нежели в холодной.</w:t>
      </w:r>
    </w:p>
    <w:p w:rsidR="005836CF" w:rsidRPr="005836CF" w:rsidRDefault="005836CF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36"/>
          <w:szCs w:val="26"/>
          <w:lang w:eastAsia="ru-RU"/>
        </w:rPr>
      </w:pPr>
      <w:r w:rsidRPr="005836CF">
        <w:rPr>
          <w:rFonts w:ascii="Times New Roman" w:hAnsi="Times New Roman"/>
          <w:color w:val="000000"/>
          <w:sz w:val="28"/>
          <w:shd w:val="clear" w:color="auto" w:fill="FFFFFF"/>
        </w:rPr>
        <w:t>Чем выше температура, тем легче и быстрее диффузия. Такая же ситуация, если мы добавим в горячий чай ложку сахара и в холодный, то сахар в чашке с горячим чаем растворится быстрей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FD6B80" w:rsidRDefault="00FD6B80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</w:p>
    <w:p w:rsidR="00297EFE" w:rsidRPr="004C11D6" w:rsidRDefault="007D06AD" w:rsidP="007D06AD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C00000"/>
          <w:sz w:val="36"/>
          <w:shd w:val="clear" w:color="auto" w:fill="FFFFFF"/>
        </w:rPr>
      </w:pPr>
      <w:proofErr w:type="gramStart"/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>Учится</w:t>
      </w:r>
      <w:proofErr w:type="gramEnd"/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 xml:space="preserve"> надо только весело. </w:t>
      </w:r>
    </w:p>
    <w:p w:rsidR="007D06AD" w:rsidRPr="004C11D6" w:rsidRDefault="007D06AD" w:rsidP="007D06AD">
      <w:pPr>
        <w:spacing w:after="0" w:line="240" w:lineRule="auto"/>
        <w:jc w:val="center"/>
        <w:textAlignment w:val="baseline"/>
        <w:rPr>
          <w:rStyle w:val="apple-converted-space"/>
          <w:rFonts w:ascii="Times New Roman" w:hAnsi="Times New Roman"/>
          <w:b/>
          <w:i/>
          <w:color w:val="C00000"/>
          <w:sz w:val="36"/>
          <w:shd w:val="clear" w:color="auto" w:fill="FFFFFF"/>
        </w:rPr>
      </w:pPr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>Чтобы переваривать знания, надо поглощать их с аппетитом.</w:t>
      </w:r>
      <w:r w:rsidRPr="004C11D6">
        <w:rPr>
          <w:rStyle w:val="apple-converted-space"/>
          <w:rFonts w:ascii="Times New Roman" w:hAnsi="Times New Roman"/>
          <w:b/>
          <w:i/>
          <w:color w:val="C00000"/>
          <w:sz w:val="36"/>
          <w:shd w:val="clear" w:color="auto" w:fill="FFFFFF"/>
        </w:rPr>
        <w:t> </w:t>
      </w:r>
    </w:p>
    <w:p w:rsidR="00E94849" w:rsidRPr="004C11D6" w:rsidRDefault="007D06AD" w:rsidP="007D06A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color w:val="C00000"/>
          <w:sz w:val="48"/>
          <w:szCs w:val="26"/>
          <w:lang w:eastAsia="ru-RU"/>
        </w:rPr>
      </w:pPr>
      <w:r w:rsidRPr="004C11D6">
        <w:rPr>
          <w:rFonts w:ascii="Times New Roman" w:hAnsi="Times New Roman"/>
          <w:b/>
          <w:i/>
          <w:iCs/>
          <w:color w:val="C00000"/>
          <w:sz w:val="24"/>
          <w:szCs w:val="19"/>
          <w:shd w:val="clear" w:color="auto" w:fill="FFFFFF"/>
        </w:rPr>
        <w:lastRenderedPageBreak/>
        <w:t>(Анатоль Франс (</w:t>
      </w:r>
      <w:proofErr w:type="spellStart"/>
      <w:r w:rsidRPr="004C11D6">
        <w:rPr>
          <w:rFonts w:ascii="Times New Roman" w:hAnsi="Times New Roman"/>
          <w:b/>
          <w:i/>
          <w:iCs/>
          <w:color w:val="C00000"/>
          <w:sz w:val="24"/>
          <w:szCs w:val="19"/>
          <w:shd w:val="clear" w:color="auto" w:fill="FFFFFF"/>
        </w:rPr>
        <w:t>Тибо</w:t>
      </w:r>
      <w:proofErr w:type="spellEnd"/>
      <w:r w:rsidRPr="004C11D6">
        <w:rPr>
          <w:rFonts w:ascii="Times New Roman" w:hAnsi="Times New Roman"/>
          <w:b/>
          <w:i/>
          <w:iCs/>
          <w:color w:val="C00000"/>
          <w:sz w:val="24"/>
          <w:szCs w:val="19"/>
          <w:shd w:val="clear" w:color="auto" w:fill="FFFFFF"/>
        </w:rPr>
        <w:t>))</w:t>
      </w:r>
    </w:p>
    <w:sectPr w:rsidR="00E94849" w:rsidRPr="004C11D6" w:rsidSect="00542EB7">
      <w:pgSz w:w="11906" w:h="16838"/>
      <w:pgMar w:top="426" w:right="849" w:bottom="1134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295_"/>
      </v:shape>
    </w:pict>
  </w:numPicBullet>
  <w:numPicBullet w:numPicBulletId="1">
    <w:pict>
      <v:shape id="_x0000_i1033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7110"/>
    <w:multiLevelType w:val="hybridMultilevel"/>
    <w:tmpl w:val="67885202"/>
    <w:lvl w:ilvl="0" w:tplc="D0C834B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F6"/>
    <w:rsid w:val="00054F7F"/>
    <w:rsid w:val="00072FCA"/>
    <w:rsid w:val="000822B5"/>
    <w:rsid w:val="00154322"/>
    <w:rsid w:val="001571EE"/>
    <w:rsid w:val="0015752B"/>
    <w:rsid w:val="001B7AA9"/>
    <w:rsid w:val="002448EB"/>
    <w:rsid w:val="00246521"/>
    <w:rsid w:val="00297EFE"/>
    <w:rsid w:val="00374B3A"/>
    <w:rsid w:val="003B70EA"/>
    <w:rsid w:val="003C1D52"/>
    <w:rsid w:val="003E52AC"/>
    <w:rsid w:val="004312F3"/>
    <w:rsid w:val="004C11D6"/>
    <w:rsid w:val="00505102"/>
    <w:rsid w:val="00542EB7"/>
    <w:rsid w:val="005836CF"/>
    <w:rsid w:val="005946E1"/>
    <w:rsid w:val="005B5142"/>
    <w:rsid w:val="005B5BF7"/>
    <w:rsid w:val="006F02C2"/>
    <w:rsid w:val="00714652"/>
    <w:rsid w:val="00716318"/>
    <w:rsid w:val="007D06AD"/>
    <w:rsid w:val="007F100E"/>
    <w:rsid w:val="008105F6"/>
    <w:rsid w:val="008E2982"/>
    <w:rsid w:val="00927A80"/>
    <w:rsid w:val="009D372C"/>
    <w:rsid w:val="009E2F40"/>
    <w:rsid w:val="009E5735"/>
    <w:rsid w:val="00A774BC"/>
    <w:rsid w:val="00A92D57"/>
    <w:rsid w:val="00AA7D20"/>
    <w:rsid w:val="00B05A54"/>
    <w:rsid w:val="00B447F9"/>
    <w:rsid w:val="00BC03EC"/>
    <w:rsid w:val="00BD5E83"/>
    <w:rsid w:val="00BF2C9A"/>
    <w:rsid w:val="00BF71E1"/>
    <w:rsid w:val="00CD5375"/>
    <w:rsid w:val="00D3727D"/>
    <w:rsid w:val="00D86E77"/>
    <w:rsid w:val="00E068B0"/>
    <w:rsid w:val="00E94849"/>
    <w:rsid w:val="00EF3DDA"/>
    <w:rsid w:val="00F0624F"/>
    <w:rsid w:val="00F501A6"/>
    <w:rsid w:val="00F61F67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7510-191E-4B5B-914C-653D61A4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2016-05-07T17:39:00Z</dcterms:created>
  <dcterms:modified xsi:type="dcterms:W3CDTF">2016-05-14T16:11:00Z</dcterms:modified>
</cp:coreProperties>
</file>