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4" w:rsidRDefault="00C93CA4" w:rsidP="00C93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  <w:t>Реферат по физике:</w:t>
      </w:r>
    </w:p>
    <w:p w:rsidR="00C93CA4" w:rsidRDefault="00C93CA4" w:rsidP="00C93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  <w:t>«</w:t>
      </w:r>
      <w:r w:rsidRPr="00C93CA4"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  <w:t>Самый длинный мост в мире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60"/>
          <w:szCs w:val="60"/>
          <w:lang w:eastAsia="ru-RU"/>
        </w:rPr>
        <w:t>»</w:t>
      </w:r>
    </w:p>
    <w:p w:rsidR="00C93CA4" w:rsidRDefault="00C93CA4" w:rsidP="00C93CA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  <w:t>Работу выполнила Ба</w:t>
      </w:r>
      <w:r w:rsidRPr="00C93CA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  <w:t xml:space="preserve">грова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  <w:t>Карина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  <w:t>, ученица 7 класса</w:t>
      </w:r>
    </w:p>
    <w:p w:rsidR="00C93CA4" w:rsidRDefault="00C93CA4" w:rsidP="00C93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  <w:t>2013г.</w:t>
      </w:r>
    </w:p>
    <w:p w:rsidR="00C93CA4" w:rsidRPr="00C93CA4" w:rsidRDefault="00C93CA4" w:rsidP="00C93C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60"/>
          <w:lang w:eastAsia="ru-RU"/>
        </w:rPr>
      </w:pP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Что такое мост? Это искусственное сооружение, которое может быть возведено через любое физическое препятствие, будь это река, овраг, озеро, пролив, здание или что-либо еще. Считается, что мосты появились еще в древности — это вообще одно из самых из самых старых инженерных сооружений, которое было построено руками человека. Изначально строения создавались из дерева, затем на его место пришел камень.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Даньян-Куньшаньский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виадук (164,8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422525"/>
            <wp:effectExtent l="190500" t="152400" r="169545" b="130175"/>
            <wp:docPr id="2" name="Рисунок 2" descr="http://samie-samie.ru/wp-content/uploads/2012/03/samyj-dlinnyj-most-v-m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ie-samie.ru/wp-content/uploads/2012/03/samyj-dlinnyj-most-v-mi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Открывает наш список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Даньян-Куньшаньский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виадук. Это самый длинный в мире мост, длина которого составляет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аж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164,8 километра!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Что интересно, это железнодорожный мост, которой располагается в Восточном Китае в провинции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Цзянсу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между городами Нанкин и Шанхай.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По большей части расположен над землей, однако примерно 9 км проходят над водной гладью. Открытие этого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строния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состоялось два года назад.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Если говорить о сумме, которая была затрачена китайским правительством, то она огромна — более 10 миллиардов долларов США! При этом на строительство было потрачено 500 тысяч тонн стали и около 2,5 миллиона кубометров бетона! Невероятные цифры! Кстати,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Даньян-Куньшаньский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виадук занесен в Книгу рекордов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Гиннесса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Тяньцзиньский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виадук (113,7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lastRenderedPageBreak/>
        <w:drawing>
          <wp:inline distT="0" distB="0" distL="0" distR="0">
            <wp:extent cx="3811905" cy="2861945"/>
            <wp:effectExtent l="190500" t="152400" r="169545" b="128905"/>
            <wp:docPr id="3" name="Рисунок 3" descr="http://samie-samie.ru/wp-content/uploads/2012/03/samyj-dlinnyj-most-v-mi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ie-samie.ru/wp-content/uploads/2012/03/samyj-dlinnyj-most-v-mir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Еще один китайский виадук. Является частью часть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Пекин—Шанхайской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высокоскоростной железной дороги и Пекин—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Тяньцзиньской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междугородной железной дороги, как и наш предыдущий претендент. Его длина составляет 113,7 километра. Он начинается недалеко от Пекинского южного железнодорожного вокзала и заканчивается в городе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Тяньцзинь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, по пути пересекая несколько районов города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Ланфан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 Как и в предыдущем случае, его открытие состоялось летом 2011 года.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Мост через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Вэй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(79,73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529205"/>
            <wp:effectExtent l="190500" t="152400" r="169545" b="137795"/>
            <wp:docPr id="4" name="Рисунок 4" descr="http://samie-samie.ru/wp-content/uploads/2012/03/samyj-dlinnyj-most-v-mi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mie-samie.ru/wp-content/uploads/2012/03/samyj-dlinnyj-most-v-mir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Да, в это не так уж легко поверить, однако третье место в нашем списке снова занимает китайский мост! Он интересен тем, что дважды во время следования пересекает реку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Вэй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 Конечно, он также пересекает и другие реки, однако в данном случае это уже не так важно.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lastRenderedPageBreak/>
        <w:t xml:space="preserve">Сооружение является частью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Чжэнчжоуской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высокоскоростной железнодорожной линии, благодаря которой соединены китайские города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Сиань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 Чжэнчжоу. Примечательно, что к сдаче объект был готов еще в 2008 году, однако китайское правительство решило подождать. Открытие моста состоялось в 2010-ом вместе с открытием железнодорожной линии.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Магистраль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Банг</w:t>
      </w:r>
      <w:proofErr w:type="spellEnd"/>
      <w:proofErr w:type="gram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Н</w:t>
      </w:r>
      <w:proofErr w:type="gram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а (54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861945"/>
            <wp:effectExtent l="190500" t="152400" r="169545" b="128905"/>
            <wp:docPr id="5" name="Рисунок 5" descr="http://samie-samie.ru/wp-content/uploads/2012/03/samyj-dlinnyj-most-v-mi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mie-samie.ru/wp-content/uploads/2012/03/samyj-dlinnyj-most-v-mir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Ну а мы наконец-то перемещаемся из Китая в расположенный неподалеку Таиланд, где проходит магистраль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Банг</w:t>
      </w:r>
      <w:proofErr w:type="spellEnd"/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Н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а, длина которой составляет 54 км. Что интересно, она проходит прямо в Бангкоке и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представляет из себя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надземное сооружение мостового типа, которое имеет шесть полос для движения (по три в каждую сторону). Общая ширина дорожного полотна — чуть более 27 метров.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Правительство страны решилось на постройку моста для того, что бы разгрузить город от многочисленных пробок. Вот только главная проблема заключается в том, что за проезд по мосту необходимо платить, а это может позволить себе далеко не каждый местный житель.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Работы над созданием велись более пяти лет — открытие моста состоялось в 2000 году, а общее затраты на строительство составили более одного миллиарда долларов.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Циндаоский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мост через залив (42,5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962025"/>
            <wp:effectExtent l="190500" t="152400" r="169545" b="142875"/>
            <wp:docPr id="6" name="Рисунок 6" descr="http://samie-samie.ru/wp-content/uploads/2012/03/samyj-dlinnyj-most-v-mi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ie-samie.ru/wp-content/uploads/2012/03/samyj-dlinnyj-most-v-mir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lastRenderedPageBreak/>
        <w:t xml:space="preserve">И снова нас ждет Китай, вернее,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Циндаоский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мост, который пересекает северную часть залива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Цзяочжоу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, соединяя промышленный район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Хуандао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с городом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Циндао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На строительство было потрачено всего четыре года и около 10 миллиардов долларов. Мост стоит на более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,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чем 5000 опор. Дорожное полотно разделено на шесть полос, качество асфальта — отменное. Для строительства было использовано более двух миллионов кубометров бетона, а также около полумиллиона тонн стали. Представители компании, построившей это сооружение, утверждают, что его конструкция настолько прочна, что без проблем выдержит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восьмибальное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землетрясение. Что интересно, строить рабочие начали одновременно с двух концов и в итоге встретились ровно на середине «дистанции».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Между тем, местные жители не очень довольны постройкой, поскольку особой выгоды они не видят — добраться из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Циндао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Хуандао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можно массой других дорог, затратив на это на двадцать минут больше.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Lake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Pontchartrain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Causeway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(38,42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861945"/>
            <wp:effectExtent l="190500" t="152400" r="169545" b="128905"/>
            <wp:docPr id="7" name="Рисунок 7" descr="http://samie-samie.ru/wp-content/uploads/2012/03/samyj-dlinnyj-most-v-mi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mie-samie.ru/wp-content/uploads/2012/03/samyj-dlinnyj-most-v-mir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Lake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Pontchartrain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Causeway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известен как мост, соединяющий между собой города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Мандевиль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Метайри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, что находятся в американском штате Луизиана. Постройка пересекает озеро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Поншартрен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 Идея о его создании появилась еще в 19 веке, однако становление моста началось лишь в середине 20 столетия. Создание было завершено семь лет спустя, при этом был построен также параллельный мост. Общая стоимость затрат — около $57 млн.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Проезд по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Lake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Pontchartrain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Causeway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всегда был платный, поэтому автомобилистам приходилось платить по $1,5. Правда, после 1999 году условия </w:t>
      </w: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lastRenderedPageBreak/>
        <w:t>проезда изменились — теперь въезд с северной стороны стал бесплатным, в то время как автомобилисты, едущие с юга, должны отдать $3.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Большой трансокеанский мост через залив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Ханчжоувань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(35,67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529205"/>
            <wp:effectExtent l="190500" t="152400" r="169545" b="137795"/>
            <wp:docPr id="8" name="Рисунок 8" descr="http://samie-samie.ru/wp-content/uploads/2012/03/samyj-dlinnyj-most-v-mir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mie-samie.ru/wp-content/uploads/2012/03/samyj-dlinnyj-most-v-mir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Перед вами — вантовый мост, который находится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заливе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Ханчжоувань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у восточного побережья Китая. Он соединяет между собой два города —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Нинбо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 Шанхай. Это один из тех редких случаев, когда строение было открыто задолго до того, как должна была состояться официальная презентация — это произошло в 2008 году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вместо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запланированного 2010-го.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Как утверждает фирма, построившая эту автомагистраль, срок ее эксплуатации достигает 100 лет. Максимальная разрешенная скорость проезда — 100 км/ч, доступно по три полосы движения в каждую сторону. Что интересно, около 40% всех денежных сре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дств пр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едоставили частные предприятия, которые были заинтересованы в строительстве моста. Оставшиеся 60% были взяты у различных банков.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Благодаря этой дороге автомобилисты экономят уйму времени, добираясь из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Нинбо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 Шанхай — если раньше у них это занимало около пяти часов, то сейчас — всего лишь один час.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Ханчжоу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Бэй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(36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lastRenderedPageBreak/>
        <w:drawing>
          <wp:inline distT="0" distB="0" distL="0" distR="0">
            <wp:extent cx="3811905" cy="2422525"/>
            <wp:effectExtent l="190500" t="152400" r="169545" b="130175"/>
            <wp:docPr id="9" name="Рисунок 9" descr="http://samie-samie.ru/wp-content/uploads/2012/03/samyj-dlinnyj-most-v-mi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mie-samie.ru/wp-content/uploads/2012/03/samyj-dlinnyj-most-v-mir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2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Ханчжоу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Бэй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начинается на севере Китая в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Джиаксине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, а оканчивается на юге в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Нинбо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. Мост является важнейшим участком автострады на восточном побережье. Благодаря этой постройке, которая, кстати, изогнута в форме английской буквы S, жители Шанхая могут добираться до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Нинбо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всего лишь за два часа, вместо прежних четырех, а расстояние сократилось до 120 километров. Впрочем, некоторые умудряются проезжать этот участок за чуть более одного часа. Здесь действует ограничение по скорости — не выше 100 км в час, а сама автотрасса имеет по три полосы в каждую сторону, благодаря чему пробок здесь не бывает. Пропускная способность моста — порядка 50000 автомобилей ежедневно, а это не так уж и мало. Кстати, в отличи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и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от большинства подобных построек, примерно на середине маршрута находится своеобразный островок для отдыха водителей и пассажиров, где есть несколько отелей, бары, рестораны, парковки, магазины и, конечно же, туалетные комнаты.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Hangzhou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Bay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начали строить еще в далеком 2003 году, а сдали в эксплуатацию лишь в 2009. Стоимость моста составила </w:t>
      </w:r>
      <w:proofErr w:type="gram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умопомрачительные</w:t>
      </w:r>
      <w:proofErr w:type="gram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$1,42 миллиарда.</w:t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Как рассказывает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Ванг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Йонг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, главный инженер по строительству, при постройке сооружения они столкнулись с большими трудностями. Так, окружающая среда здесь явно не подходит для мостов, поскольку тут периодически бывают тайфуны, а морское дно настолько неоднородно, что были проблемы с установками опор. Кроме того, здесь протекает очень сильное течение. Тем не менее, сейчас мост практически не подвержен влияниям природных катаклизмов (например, он способен выдержать 7-бальное землетрясение по шкале Рихтера). Для установки всех элементов использовались огромные баржи и плавучие краны. Как итог — нереальной красоты мост, который затмевает любые другие.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Жуньянский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мост (35,66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lastRenderedPageBreak/>
        <w:drawing>
          <wp:inline distT="0" distB="0" distL="0" distR="0">
            <wp:extent cx="3811905" cy="2529205"/>
            <wp:effectExtent l="190500" t="152400" r="169545" b="137795"/>
            <wp:docPr id="10" name="Рисунок 10" descr="http://samie-samie.ru/wp-content/uploads/2012/03/samyj-dlinnyj-most-v-mi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ie-samie.ru/wp-content/uploads/2012/03/samyj-dlinnyj-most-v-mire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И снова речь идет о Китае.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Жуньянский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мост пересекает реку Янцзы в провинции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Цзянсу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 соединяет города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Янчжоу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и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Чжэньцзян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 Строительство началось в 2000 году, а пять лет спустя мостовое сооружение было введено в эксплуатацию. Затраты составили около $700 миллионов.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Шанхайский </w:t>
      </w:r>
      <w:proofErr w:type="spellStart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>маглев</w:t>
      </w:r>
      <w:proofErr w:type="spellEnd"/>
      <w:r w:rsidRPr="00C93CA4">
        <w:rPr>
          <w:rFonts w:ascii="Times New Roman" w:eastAsia="Times New Roman" w:hAnsi="Times New Roman" w:cs="Times New Roman"/>
          <w:b/>
          <w:bCs/>
          <w:color w:val="333333"/>
          <w:sz w:val="28"/>
          <w:szCs w:val="34"/>
          <w:lang w:eastAsia="ru-RU"/>
        </w:rPr>
        <w:t xml:space="preserve"> (30,5 км)</w:t>
      </w:r>
    </w:p>
    <w:p w:rsidR="00C93CA4" w:rsidRPr="00C93CA4" w:rsidRDefault="00C93CA4" w:rsidP="00C93C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noProof/>
          <w:color w:val="333333"/>
          <w:sz w:val="28"/>
          <w:szCs w:val="34"/>
          <w:lang w:eastAsia="ru-RU"/>
        </w:rPr>
        <w:drawing>
          <wp:inline distT="0" distB="0" distL="0" distR="0">
            <wp:extent cx="3811905" cy="2054225"/>
            <wp:effectExtent l="190500" t="152400" r="169545" b="136525"/>
            <wp:docPr id="11" name="Рисунок 11" descr="http://samie-samie.ru/wp-content/uploads/2012/03/samyj-dlinnyj-most-v-mi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mie-samie.ru/wp-content/uploads/2012/03/samyj-dlinnyj-most-v-mire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3CA4" w:rsidRPr="00C93CA4" w:rsidRDefault="00C93CA4" w:rsidP="00C93CA4">
      <w:pPr>
        <w:spacing w:after="3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А теперь настала речь поговорить о более интересных вещах. Дело в том, что Шанхайский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маглев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 — это первая в мире коммерческая железнодорожная линия на магнитном подвесе, которая соединяет шанхайское метро с международным аэропортом </w:t>
      </w:r>
      <w:proofErr w:type="spellStart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Пудун</w:t>
      </w:r>
      <w:proofErr w:type="spellEnd"/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>. По линии ходят сверхскоростные поезда, максимальная скорость которых достигает 431 км/ч. Чуть более 30 км поезд проходит за 7 минут и 20 секунд.</w:t>
      </w:r>
    </w:p>
    <w:p w:rsidR="00C93CA4" w:rsidRDefault="00C93CA4" w:rsidP="00C93C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C93CA4">
        <w:rPr>
          <w:rFonts w:ascii="Times New Roman" w:eastAsia="Times New Roman" w:hAnsi="Times New Roman" w:cs="Times New Roman"/>
          <w:color w:val="333333"/>
          <w:sz w:val="28"/>
          <w:szCs w:val="34"/>
          <w:lang w:eastAsia="ru-RU"/>
        </w:rPr>
        <w:t xml:space="preserve">Железнодорожная линия обошлась частной компании в большие деньги, поскольку значительная ее часть проложена по заболоченной местности. Расплачиваться, однако, приходится </w:t>
      </w:r>
      <w:r w:rsidRPr="00C93CA4">
        <w:rPr>
          <w:rFonts w:ascii="Times New Roman" w:eastAsia="Times New Roman" w:hAnsi="Times New Roman" w:cs="Times New Roman"/>
          <w:sz w:val="28"/>
          <w:szCs w:val="34"/>
          <w:lang w:eastAsia="ru-RU"/>
        </w:rPr>
        <w:t>пассажирам, поскольку даже цена даже самого дешевого билета составляет около $6. Его фото — чуть выше.</w:t>
      </w:r>
    </w:p>
    <w:p w:rsidR="00015263" w:rsidRDefault="00015263" w:rsidP="00C93C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Источник </w:t>
      </w:r>
      <w:hyperlink r:id="rId14" w:history="1">
        <w:r w:rsidRPr="003230EF">
          <w:rPr>
            <w:rStyle w:val="a6"/>
            <w:rFonts w:ascii="Times New Roman" w:eastAsia="Times New Roman" w:hAnsi="Times New Roman" w:cs="Times New Roman"/>
            <w:sz w:val="28"/>
            <w:szCs w:val="34"/>
            <w:lang w:eastAsia="ru-RU"/>
          </w:rPr>
          <w:t>http://samie-samie.ru/samyj-dlinnyj-most-v-mire/</w:t>
        </w:r>
      </w:hyperlink>
    </w:p>
    <w:sectPr w:rsidR="00015263" w:rsidSect="00C93CA4">
      <w:pgSz w:w="11906" w:h="16838"/>
      <w:pgMar w:top="1134" w:right="850" w:bottom="1134" w:left="1276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3CA4"/>
    <w:rsid w:val="00015263"/>
    <w:rsid w:val="00C245D4"/>
    <w:rsid w:val="00C9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4"/>
  </w:style>
  <w:style w:type="paragraph" w:styleId="1">
    <w:name w:val="heading 1"/>
    <w:basedOn w:val="a"/>
    <w:link w:val="10"/>
    <w:uiPriority w:val="9"/>
    <w:qFormat/>
    <w:rsid w:val="00C9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C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samie-samie.ru/samyj-dlinnyj-most-v-mi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2016-07-24T19:47:00Z</dcterms:created>
  <dcterms:modified xsi:type="dcterms:W3CDTF">2016-07-24T19:58:00Z</dcterms:modified>
</cp:coreProperties>
</file>